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40" w:rsidRDefault="00FC6D40" w:rsidP="00FC6D40">
      <w:p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line="264" w:lineRule="atLeast"/>
        <w:rPr>
          <w:rFonts w:ascii="Arial" w:hAnsi="Arial" w:cs="Arial"/>
          <w:b/>
          <w:bCs/>
          <w:smallCaps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consulting Services provided to clients in different geographic areas globally (U.S, Africa and MENA)</w:t>
      </w:r>
    </w:p>
    <w:p w:rsidR="00FC6D40" w:rsidRDefault="00FC6D40" w:rsidP="00FC6D40">
      <w:p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line="264" w:lineRule="atLeast"/>
        <w:rPr>
          <w:rFonts w:ascii="Arial" w:hAnsi="Arial" w:cs="Arial"/>
          <w:b/>
          <w:bCs/>
          <w:smallCaps/>
          <w:sz w:val="22"/>
          <w:szCs w:val="2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3420"/>
        <w:gridCol w:w="1485"/>
        <w:gridCol w:w="7938"/>
      </w:tblGrid>
      <w:tr w:rsidR="00FC6D40" w:rsidTr="007B0D1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WHERE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BENEFICIARY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</w:tr>
      <w:tr w:rsidR="00FC6D40" w:rsidRPr="00C908A9" w:rsidTr="007B0D1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Casa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German Technical Cooperation GTZ_MCI_ANPME – </w:t>
            </w:r>
          </w:p>
          <w:p w:rsidR="00FC6D40" w:rsidRDefault="00FC6D40">
            <w:pPr>
              <w:pStyle w:val="PrformatHTML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Group of Moroccan Consultants covering all economic sectors</w:t>
            </w:r>
          </w:p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Consultants</w:t>
            </w:r>
          </w:p>
          <w:p w:rsidR="00FC6D40" w:rsidRDefault="00FC6D40" w:rsidP="00FC6D40">
            <w:pPr>
              <w:pStyle w:val="PrformatHTML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Leveling /Training</w:t>
            </w:r>
          </w:p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pStyle w:val="PrformatHTML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Animation of several workshops:</w:t>
            </w:r>
          </w:p>
          <w:p w:rsidR="00FC6D40" w:rsidRDefault="00FC6D40">
            <w:pPr>
              <w:pStyle w:val="PrformatHTML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'' Marketing a consulting company’’</w:t>
            </w:r>
          </w:p>
          <w:p w:rsidR="00FC6D40" w:rsidRDefault="00FC6D40">
            <w:pPr>
              <w:pStyle w:val="PrformatHTML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" The ITCs and the consulting profession"</w:t>
            </w:r>
          </w:p>
          <w:p w:rsidR="00FC6D40" w:rsidRDefault="00FC6D40">
            <w:pPr>
              <w:pStyle w:val="PrformatHTML"/>
              <w:shd w:val="clear" w:color="auto" w:fill="FFFFFF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- "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Competitive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Intelligence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principles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implementation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>’’</w:t>
            </w:r>
          </w:p>
          <w:p w:rsidR="00FC6D40" w:rsidRDefault="00FC6D40">
            <w:pPr>
              <w:pStyle w:val="PrformatHTML"/>
              <w:shd w:val="clear" w:color="auto" w:fill="FFFFFF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- Etc.</w:t>
            </w:r>
          </w:p>
        </w:tc>
      </w:tr>
      <w:tr w:rsidR="00FC6D40" w:rsidTr="007B0D1D">
        <w:trPr>
          <w:trHeight w:val="108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Casa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German Technical Cooperation GTZ_MCI_ANPME – All the Moroccan Professional Business Associations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0" w:rsidRDefault="00FC6D40">
            <w:pPr>
              <w:pStyle w:val="PrformatHTML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Upgrading /Training</w:t>
            </w:r>
          </w:p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pStyle w:val="PrformatHTML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Animation and co-animation of the following workshops:</w:t>
            </w:r>
          </w:p>
          <w:p w:rsidR="00FC6D40" w:rsidRDefault="00FC6D40">
            <w:pPr>
              <w:pStyle w:val="PrformatHTML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"External Communications for Professional Business Associations"</w:t>
            </w:r>
          </w:p>
          <w:p w:rsidR="00FC6D40" w:rsidRDefault="00FC6D40">
            <w:pPr>
              <w:pStyle w:val="PrformatHTML"/>
              <w:shd w:val="clear" w:color="auto" w:fill="FFFFFF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2"/>
                <w:szCs w:val="22"/>
              </w:rPr>
              <w:t>- "Lobbying Techniques for Professional Associations"</w:t>
            </w:r>
          </w:p>
        </w:tc>
      </w:tr>
      <w:tr w:rsidR="00FC6D40" w:rsidRPr="00FC6D40" w:rsidTr="007B0D1D">
        <w:trPr>
          <w:trHeight w:val="112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  <w:sz w:val="26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Agadir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Tourism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Travel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&amp;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Leisure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Consulting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Strategic diagnosis aimed at:</w:t>
            </w:r>
          </w:p>
          <w:p w:rsidR="00FC6D40" w:rsidRDefault="00FC6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Sanitizing structures</w:t>
            </w:r>
          </w:p>
          <w:p w:rsidR="00FC6D40" w:rsidRDefault="00FC6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Reducing abusive costs</w:t>
            </w:r>
          </w:p>
          <w:p w:rsidR="00FC6D40" w:rsidRDefault="00FC6D40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2"/>
                <w:szCs w:val="22"/>
              </w:rPr>
              <w:t>- Uncovering and releasing new areas of development.</w:t>
            </w:r>
          </w:p>
        </w:tc>
      </w:tr>
      <w:tr w:rsidR="00FC6D40" w:rsidRPr="00FC6D40" w:rsidTr="007B0D1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Casa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0" w:rsidRDefault="00FC6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Media</w:t>
            </w:r>
          </w:p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Consulting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pStyle w:val="PrformatHTML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Performed Fine Work on the Transport/Logistics Model (application of operational research to fleet and tricycle management: optimization, critical path, dispatching, etc.).</w:t>
            </w:r>
          </w:p>
        </w:tc>
      </w:tr>
      <w:tr w:rsidR="00FC6D40" w:rsidRPr="00FC6D40" w:rsidTr="007B0D1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2"/>
                <w:szCs w:val="22"/>
              </w:rPr>
              <w:t>USA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Services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Consulting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pStyle w:val="PrformatHTML"/>
              <w:shd w:val="clear" w:color="auto" w:fill="FFFFFF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2"/>
                <w:szCs w:val="22"/>
              </w:rPr>
              <w:t>Inventory Work - Competitive Intelligence Analysis (Ohio &amp; Kentucky _ USA) - Dashboards - customer attitude and satisfaction surveys, etc.</w:t>
            </w:r>
          </w:p>
        </w:tc>
      </w:tr>
      <w:tr w:rsidR="00FC6D40" w:rsidRPr="00FC6D40" w:rsidTr="007B0D1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USA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Tourism, Travel &amp; Leisure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Consulting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pStyle w:val="PrformatHTML"/>
              <w:shd w:val="clear" w:color="auto" w:fill="FFFFFF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2"/>
                <w:szCs w:val="22"/>
              </w:rPr>
              <w:t>Diagnosis - new strategy of development and Image reinforcement in the state of Ohio, USA.</w:t>
            </w:r>
          </w:p>
        </w:tc>
      </w:tr>
      <w:tr w:rsidR="00FC6D40" w:rsidRPr="00FC6D40" w:rsidTr="007B0D1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Casa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Industry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Consulting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pStyle w:val="PrformatHTML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and Product Positioning / Company brands and products perception  (case of automotive body paints) + brand maintenance and reinforcement policy + penetration strategy of the car body market painting</w:t>
            </w:r>
          </w:p>
        </w:tc>
      </w:tr>
      <w:tr w:rsidR="00FC6D40" w:rsidRPr="00FC6D40" w:rsidTr="007B0D1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Casa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Industry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Consulting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pStyle w:val="PrformatHTML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Resolving the Problem of seasonality related to the raw material management and a proposal of an adapted model for commercial forecasts.</w:t>
            </w:r>
          </w:p>
        </w:tc>
      </w:tr>
      <w:tr w:rsidR="00FC6D40" w:rsidRPr="00FC6D40" w:rsidTr="007B0D1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Casa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Modern Distribution/Department Stores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Modern Distribution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pStyle w:val="PrformatHTML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Pre-launch Survey (feasibility) of the first ever Moroccan Department Store measuring the purchasing and consumption habits of Casablanca, Morocco potential customers  (market survey); data collection, treatment, analysis and recommendations ...</w:t>
            </w:r>
          </w:p>
        </w:tc>
      </w:tr>
      <w:tr w:rsidR="00FC6D40" w:rsidRPr="00FC6D40" w:rsidTr="007B0D1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Fquih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Ben Salah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Agriculture and Agri-business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Consulting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Systems Audit + Capacity building of teams.</w:t>
            </w:r>
          </w:p>
        </w:tc>
      </w:tr>
      <w:tr w:rsidR="00FC6D40" w:rsidTr="007B0D1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Casa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Engineering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Consulting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pStyle w:val="PrformatHTML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Development of Managerial Dashboards</w:t>
            </w:r>
          </w:p>
        </w:tc>
      </w:tr>
      <w:tr w:rsidR="00FC6D40" w:rsidTr="007B0D1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Casa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Services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Consulting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Time Management Workshop</w:t>
            </w:r>
          </w:p>
        </w:tc>
      </w:tr>
      <w:tr w:rsidR="00FC6D40" w:rsidRPr="00FC6D40" w:rsidTr="007B0D1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Casa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Moroccan Urban Community (Sponsored by the Municipality of Barcelona, Spain)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Consulting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0" w:rsidRDefault="00FC6D40">
            <w:pPr>
              <w:pStyle w:val="PrformatHTML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Entrepreneurial + Soft Skills Training of Young Business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Startuppers</w:t>
            </w:r>
            <w:proofErr w:type="spellEnd"/>
          </w:p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</w:rPr>
            </w:pPr>
          </w:p>
        </w:tc>
      </w:tr>
      <w:tr w:rsidR="00FC6D40" w:rsidRPr="00FC6D40" w:rsidTr="007B0D1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Casa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Tourism, Travel &amp; Leisure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Consulting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pStyle w:val="PrformatHTML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Diverse Competitive Intelligence Missions + Evaluation of new strategic Development opportunities</w:t>
            </w:r>
          </w:p>
        </w:tc>
      </w:tr>
      <w:tr w:rsidR="00FC6D40" w:rsidRPr="00FC6D40" w:rsidTr="007B0D1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Casa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Non-Profit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Consulting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Two Days Management Training Workshop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(not paid for as the client is a handicap Association )</w:t>
            </w:r>
          </w:p>
        </w:tc>
      </w:tr>
      <w:tr w:rsidR="00FC6D40" w:rsidTr="007B0D1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Ouarzazate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Chambers of Commerce, Industry and Services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Consulting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Information Systems Training Workshops </w:t>
            </w:r>
          </w:p>
        </w:tc>
      </w:tr>
      <w:tr w:rsidR="00FC6D40" w:rsidTr="007B0D1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Casa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Cultural and Languages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Consulting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Systems Training Workshops</w:t>
            </w:r>
          </w:p>
        </w:tc>
      </w:tr>
      <w:tr w:rsidR="00FC6D40" w:rsidRPr="00FC6D40" w:rsidTr="007B0D1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Arab Maghreb Union Country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Important Energy group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pStyle w:val="PrformatHTML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Restructuring / reengineering / reorganization </w:t>
            </w:r>
          </w:p>
          <w:p w:rsidR="00FC6D40" w:rsidRDefault="00FC6D40">
            <w:pPr>
              <w:pStyle w:val="PrformatHTML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Implementation of an ERP system (Enterprise Resource Planning)</w:t>
            </w:r>
          </w:p>
          <w:p w:rsidR="00FC6D40" w:rsidRDefault="00FC6D40">
            <w:pPr>
              <w:pStyle w:val="PrformatHTML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Development and set up of a pro website</w:t>
            </w:r>
          </w:p>
        </w:tc>
      </w:tr>
      <w:tr w:rsidR="00FC6D40" w:rsidRPr="00FC6D40" w:rsidTr="007B0D1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Middle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East North Africa _  MENA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Country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Government (via the EU (European Union)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Consulting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pStyle w:val="PrformatHTML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Development of the ICT sector (Technology &amp; innovation) of the client (a Middle-East Country)</w:t>
            </w:r>
          </w:p>
          <w:p w:rsidR="00FC6D40" w:rsidRDefault="00FC6D40">
            <w:pPr>
              <w:pStyle w:val="PrformatHTML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major Project is structured around the following aspects:</w:t>
            </w:r>
          </w:p>
          <w:p w:rsidR="00FC6D40" w:rsidRDefault="00FC6D40">
            <w:pPr>
              <w:pStyle w:val="PrformatHTML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1) Analysis of the public and private sectors of technological R &amp; D and innovation, with emphasis on strengths and weaknesses, by mapping key institutions in the field.</w:t>
            </w:r>
          </w:p>
          <w:p w:rsidR="00FC6D40" w:rsidRDefault="00FC6D40">
            <w:pPr>
              <w:pStyle w:val="PrformatHTML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 Evaluation of the country’s new strategy and the 2005-2010 action plan in the field of Technological R &amp; D and innovation,</w:t>
            </w:r>
          </w:p>
          <w:p w:rsidR="00FC6D40" w:rsidRDefault="00FC6D40">
            <w:pPr>
              <w:pStyle w:val="PrformatHTML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 Recommendations on the use of academic models for the operationalization of the expected results of RTDI in the business world, as well as on international best practice standards.</w:t>
            </w:r>
          </w:p>
          <w:p w:rsidR="00FC6D40" w:rsidRDefault="00FC6D40">
            <w:pPr>
              <w:pStyle w:val="PrformatHTML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4) Detailed assessment of the country’s RTDI needs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booth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the public and private sectors  </w:t>
            </w:r>
          </w:p>
        </w:tc>
      </w:tr>
      <w:tr w:rsidR="00FC6D40" w:rsidRPr="00FC6D40" w:rsidTr="007B0D1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7B0D1D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Casa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Consulting</w:t>
            </w:r>
            <w:r w:rsidR="007B0D1D">
              <w:rPr>
                <w:rFonts w:ascii="Arial" w:hAnsi="Arial" w:cs="Arial"/>
                <w:bCs/>
                <w:sz w:val="22"/>
                <w:szCs w:val="22"/>
              </w:rPr>
              <w:t xml:space="preserve"> + Web Site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Consulting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0" w:rsidRDefault="00FC6D40">
            <w:pPr>
              <w:pStyle w:val="PrformatHTML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Development and set up of a professional website + training.</w:t>
            </w:r>
          </w:p>
        </w:tc>
      </w:tr>
      <w:tr w:rsidR="007B0D1D" w:rsidRPr="00FC6D40" w:rsidTr="007B0D1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1D" w:rsidRDefault="007B0D1D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Zagora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1D" w:rsidRDefault="007B0D1D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1D" w:rsidRDefault="007B0D1D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line="264" w:lineRule="atLeast"/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1D" w:rsidRDefault="007B0D1D">
            <w:pPr>
              <w:pStyle w:val="PrformatHTML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Helped in the launching of a </w:t>
            </w:r>
            <w:r w:rsidR="00C4759C">
              <w:rPr>
                <w:rFonts w:ascii="Arial" w:hAnsi="Arial" w:cs="Arial"/>
                <w:sz w:val="22"/>
                <w:szCs w:val="22"/>
              </w:rPr>
              <w:t xml:space="preserve">small </w:t>
            </w:r>
            <w:r w:rsidRPr="007B0D1D">
              <w:rPr>
                <w:rFonts w:ascii="Arial" w:hAnsi="Arial" w:cs="Arial"/>
                <w:sz w:val="22"/>
                <w:szCs w:val="22"/>
              </w:rPr>
              <w:t xml:space="preserve">basic/primary education </w:t>
            </w:r>
            <w:r w:rsidR="00C4759C">
              <w:rPr>
                <w:rFonts w:ascii="Arial" w:hAnsi="Arial" w:cs="Arial"/>
                <w:sz w:val="22"/>
                <w:szCs w:val="22"/>
              </w:rPr>
              <w:t xml:space="preserve">school aiming at schooling the young girls </w:t>
            </w:r>
            <w:r w:rsidRPr="007B0D1D">
              <w:rPr>
                <w:rFonts w:ascii="Arial" w:hAnsi="Arial" w:cs="Arial"/>
                <w:sz w:val="22"/>
                <w:szCs w:val="22"/>
              </w:rPr>
              <w:t>in remote areas</w:t>
            </w:r>
            <w:r w:rsidR="00C4759C">
              <w:rPr>
                <w:rFonts w:ascii="Arial" w:hAnsi="Arial" w:cs="Arial"/>
                <w:sz w:val="22"/>
                <w:szCs w:val="22"/>
              </w:rPr>
              <w:t xml:space="preserve"> of Morocco</w:t>
            </w:r>
          </w:p>
        </w:tc>
      </w:tr>
    </w:tbl>
    <w:p w:rsidR="00FC6D40" w:rsidRDefault="00FC6D40" w:rsidP="00FC6D40">
      <w:p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line="264" w:lineRule="atLeast"/>
        <w:rPr>
          <w:rFonts w:ascii="Arial" w:hAnsi="Arial" w:cs="Arial"/>
          <w:i/>
          <w:sz w:val="20"/>
          <w:szCs w:val="20"/>
        </w:rPr>
      </w:pPr>
    </w:p>
    <w:p w:rsidR="00FC6D40" w:rsidRDefault="00FC6D40" w:rsidP="00C4759C">
      <w:p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line="264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Etc.</w:t>
      </w:r>
    </w:p>
    <w:p w:rsidR="00C908A9" w:rsidRPr="00F86522" w:rsidRDefault="00C908A9" w:rsidP="00C908A9">
      <w:p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line="264" w:lineRule="atLeast"/>
        <w:rPr>
          <w:rFonts w:ascii="Arial" w:hAnsi="Arial" w:cs="Arial"/>
          <w:b/>
          <w:bCs/>
          <w:smallCaps/>
          <w:sz w:val="22"/>
          <w:szCs w:val="22"/>
        </w:rPr>
      </w:pPr>
      <w:r w:rsidRPr="00F86522">
        <w:rPr>
          <w:rFonts w:ascii="Arial" w:hAnsi="Arial" w:cs="Arial"/>
          <w:b/>
          <w:bCs/>
          <w:smallCaps/>
          <w:sz w:val="22"/>
          <w:szCs w:val="22"/>
        </w:rPr>
        <w:lastRenderedPageBreak/>
        <w:t>Awards</w:t>
      </w:r>
    </w:p>
    <w:p w:rsidR="00C908A9" w:rsidRPr="00F86522" w:rsidRDefault="00C908A9" w:rsidP="00C908A9">
      <w:p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line="264" w:lineRule="atLeast"/>
        <w:rPr>
          <w:rFonts w:ascii="Arial" w:hAnsi="Arial" w:cs="Arial"/>
          <w:b/>
          <w:bCs/>
          <w:smallCaps/>
          <w:sz w:val="22"/>
          <w:szCs w:val="22"/>
        </w:rPr>
      </w:pPr>
    </w:p>
    <w:p w:rsidR="00C908A9" w:rsidRPr="00F86522" w:rsidRDefault="00C908A9" w:rsidP="00C908A9">
      <w:p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line="264" w:lineRule="atLeast"/>
        <w:rPr>
          <w:rFonts w:ascii="Arial" w:hAnsi="Arial" w:cs="Arial"/>
          <w:sz w:val="22"/>
          <w:szCs w:val="22"/>
        </w:rPr>
      </w:pPr>
      <w:r w:rsidRPr="00F86522">
        <w:rPr>
          <w:rFonts w:ascii="Arial" w:hAnsi="Arial" w:cs="Arial"/>
          <w:sz w:val="22"/>
          <w:szCs w:val="22"/>
        </w:rPr>
        <w:t>- U.S. Government, Department of State (USAID) merit Scholarship for Higher Education</w:t>
      </w:r>
    </w:p>
    <w:p w:rsidR="00C908A9" w:rsidRPr="00F86522" w:rsidRDefault="00C908A9" w:rsidP="00C908A9">
      <w:p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line="264" w:lineRule="atLeast"/>
        <w:rPr>
          <w:rFonts w:ascii="Arial" w:hAnsi="Arial" w:cs="Arial"/>
          <w:sz w:val="22"/>
          <w:szCs w:val="22"/>
        </w:rPr>
      </w:pPr>
      <w:r w:rsidRPr="00F86522">
        <w:rPr>
          <w:rFonts w:ascii="Arial" w:hAnsi="Arial" w:cs="Arial"/>
          <w:sz w:val="22"/>
          <w:szCs w:val="22"/>
        </w:rPr>
        <w:t xml:space="preserve">- President George Bush Sr. (White House) greeting &amp; congratulations for participating in the Mid-Winter Community Seminar held in Santa Anna, Orange County, California.  </w:t>
      </w:r>
    </w:p>
    <w:p w:rsidR="00C908A9" w:rsidRPr="00F86522" w:rsidRDefault="00C908A9" w:rsidP="00C908A9">
      <w:p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line="264" w:lineRule="atLeast"/>
        <w:rPr>
          <w:rFonts w:ascii="Arial" w:hAnsi="Arial" w:cs="Arial"/>
          <w:sz w:val="22"/>
          <w:szCs w:val="22"/>
        </w:rPr>
      </w:pPr>
      <w:r w:rsidRPr="00F86522">
        <w:rPr>
          <w:rFonts w:ascii="Arial" w:hAnsi="Arial" w:cs="Arial"/>
          <w:sz w:val="22"/>
          <w:szCs w:val="22"/>
        </w:rPr>
        <w:t>- Higher education merit Scholarship</w:t>
      </w:r>
    </w:p>
    <w:p w:rsidR="00C908A9" w:rsidRPr="00F86522" w:rsidRDefault="00C908A9" w:rsidP="00C908A9">
      <w:p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line="264" w:lineRule="atLeast"/>
        <w:rPr>
          <w:rFonts w:ascii="Arial" w:hAnsi="Arial" w:cs="Arial"/>
          <w:sz w:val="22"/>
          <w:szCs w:val="22"/>
        </w:rPr>
      </w:pPr>
      <w:r w:rsidRPr="00F86522">
        <w:rPr>
          <w:rFonts w:ascii="Arial" w:hAnsi="Arial" w:cs="Arial"/>
          <w:sz w:val="22"/>
          <w:szCs w:val="22"/>
        </w:rPr>
        <w:t>- High School education merit Scholarship</w:t>
      </w:r>
    </w:p>
    <w:p w:rsidR="00C908A9" w:rsidRPr="00F86522" w:rsidRDefault="00C908A9" w:rsidP="00C908A9">
      <w:p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line="264" w:lineRule="atLeast"/>
        <w:rPr>
          <w:rFonts w:ascii="Arial" w:hAnsi="Arial" w:cs="Arial"/>
          <w:sz w:val="22"/>
          <w:szCs w:val="22"/>
        </w:rPr>
      </w:pPr>
      <w:r w:rsidRPr="00F86522">
        <w:rPr>
          <w:rFonts w:ascii="Arial" w:hAnsi="Arial" w:cs="Arial"/>
          <w:sz w:val="22"/>
          <w:szCs w:val="22"/>
        </w:rPr>
        <w:t>- Elementary School merit Scholarship</w:t>
      </w:r>
    </w:p>
    <w:p w:rsidR="00C908A9" w:rsidRPr="00F86522" w:rsidRDefault="00C908A9" w:rsidP="00C908A9">
      <w:p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line="264" w:lineRule="atLeast"/>
        <w:rPr>
          <w:rFonts w:ascii="Arial" w:hAnsi="Arial" w:cs="Arial"/>
          <w:iCs/>
          <w:sz w:val="20"/>
          <w:szCs w:val="20"/>
        </w:rPr>
      </w:pPr>
    </w:p>
    <w:p w:rsidR="00C908A9" w:rsidRPr="00F86522" w:rsidRDefault="00C908A9" w:rsidP="00C908A9">
      <w:pPr>
        <w:tabs>
          <w:tab w:val="left" w:pos="-2127"/>
          <w:tab w:val="left" w:pos="-1985"/>
          <w:tab w:val="left" w:pos="-1440"/>
          <w:tab w:val="left" w:pos="-709"/>
          <w:tab w:val="left" w:pos="-142"/>
          <w:tab w:val="left" w:pos="4200"/>
        </w:tabs>
        <w:spacing w:line="264" w:lineRule="atLeast"/>
        <w:rPr>
          <w:rFonts w:ascii="Arial" w:hAnsi="Arial" w:cs="Arial"/>
          <w:iCs/>
          <w:sz w:val="20"/>
          <w:szCs w:val="20"/>
        </w:rPr>
      </w:pPr>
      <w:r w:rsidRPr="00F86522">
        <w:rPr>
          <w:rFonts w:ascii="Arial" w:hAnsi="Arial" w:cs="Arial"/>
          <w:iCs/>
          <w:sz w:val="20"/>
          <w:szCs w:val="20"/>
        </w:rPr>
        <w:tab/>
      </w:r>
    </w:p>
    <w:p w:rsidR="00C908A9" w:rsidRPr="00F86522" w:rsidRDefault="00C908A9" w:rsidP="00C908A9">
      <w:pPr>
        <w:pStyle w:val="xnormal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i/>
        </w:rPr>
      </w:pPr>
      <w:r w:rsidRPr="00F86522">
        <w:rPr>
          <w:rFonts w:ascii="Arial" w:hAnsi="Arial" w:cs="Arial"/>
          <w:i/>
        </w:rPr>
        <w:t xml:space="preserve">Well traveled and perfectly at ease in diverse cultures such as American Francophone Arab Hispanic and Asian </w:t>
      </w:r>
    </w:p>
    <w:p w:rsidR="00C908A9" w:rsidRDefault="00C908A9" w:rsidP="00C4759C">
      <w:p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line="264" w:lineRule="atLeast"/>
      </w:pPr>
    </w:p>
    <w:sectPr w:rsidR="00C908A9" w:rsidSect="00FC6D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C6D40"/>
    <w:rsid w:val="000B7F1A"/>
    <w:rsid w:val="007B0D1D"/>
    <w:rsid w:val="00C4759C"/>
    <w:rsid w:val="00C908A9"/>
    <w:rsid w:val="00FC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FC6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FC6D40"/>
    <w:rPr>
      <w:rFonts w:ascii="Courier New" w:eastAsia="Times New Roman" w:hAnsi="Courier New" w:cs="Courier New"/>
      <w:sz w:val="20"/>
      <w:szCs w:val="20"/>
      <w:lang w:val="en-US" w:eastAsia="fr-FR"/>
    </w:rPr>
  </w:style>
  <w:style w:type="paragraph" w:customStyle="1" w:styleId="xnormal">
    <w:name w:val="x_normal"/>
    <w:basedOn w:val="Normal"/>
    <w:rsid w:val="00C908A9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2021-03-08T01:03:00Z</dcterms:created>
  <dcterms:modified xsi:type="dcterms:W3CDTF">2021-03-08T01:21:00Z</dcterms:modified>
</cp:coreProperties>
</file>