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CBEB6" w14:textId="2BA4D39D" w:rsidR="20F94B26" w:rsidRDefault="20F94B26" w:rsidP="34E181EB">
      <w:pPr>
        <w:pStyle w:val="NormalWeb"/>
        <w:shd w:val="clear" w:color="auto" w:fill="FFFFFF" w:themeFill="background1"/>
        <w:spacing w:line="360" w:lineRule="auto"/>
        <w:jc w:val="center"/>
        <w:rPr>
          <w:b/>
          <w:bCs/>
          <w:color w:val="333333"/>
          <w:sz w:val="28"/>
          <w:szCs w:val="28"/>
        </w:rPr>
      </w:pPr>
      <w:r w:rsidRPr="34E181EB">
        <w:rPr>
          <w:b/>
          <w:bCs/>
          <w:color w:val="333333"/>
          <w:sz w:val="28"/>
          <w:szCs w:val="28"/>
        </w:rPr>
        <w:t xml:space="preserve">Euro-Mediterranean Intercultural Trends </w:t>
      </w:r>
    </w:p>
    <w:p w14:paraId="4AD498B6" w14:textId="54807C0C" w:rsidR="20F94B26" w:rsidRDefault="20F94B26" w:rsidP="34E181EB">
      <w:pPr>
        <w:pStyle w:val="NormalWeb"/>
        <w:shd w:val="clear" w:color="auto" w:fill="FFFFFF" w:themeFill="background1"/>
        <w:spacing w:line="360" w:lineRule="auto"/>
        <w:jc w:val="center"/>
        <w:rPr>
          <w:b/>
          <w:bCs/>
          <w:color w:val="333333"/>
          <w:sz w:val="28"/>
          <w:szCs w:val="28"/>
        </w:rPr>
      </w:pPr>
      <w:r w:rsidRPr="34E181EB">
        <w:rPr>
          <w:b/>
          <w:bCs/>
          <w:color w:val="333333"/>
          <w:sz w:val="28"/>
          <w:szCs w:val="28"/>
        </w:rPr>
        <w:t>Report on Module 1: Represen</w:t>
      </w:r>
      <w:r w:rsidR="0BE1714D" w:rsidRPr="34E181EB">
        <w:rPr>
          <w:b/>
          <w:bCs/>
          <w:color w:val="333333"/>
          <w:sz w:val="28"/>
          <w:szCs w:val="28"/>
        </w:rPr>
        <w:t>tation of the Mediterranean and Mutual Interest</w:t>
      </w:r>
    </w:p>
    <w:p w14:paraId="3115F50D" w14:textId="77777777" w:rsidR="00BE1CB0" w:rsidRDefault="00BE1CB0" w:rsidP="00BE1CB0">
      <w:pPr>
        <w:spacing w:line="360" w:lineRule="auto"/>
        <w:jc w:val="both"/>
        <w:rPr>
          <w:rFonts w:ascii="Times New Roman" w:hAnsi="Times New Roman" w:cs="Times New Roman"/>
          <w:b/>
          <w:bCs/>
          <w:sz w:val="28"/>
          <w:szCs w:val="28"/>
          <w:lang w:val="en-GB"/>
        </w:rPr>
      </w:pPr>
    </w:p>
    <w:p w14:paraId="1F986FF3" w14:textId="0035F573" w:rsidR="00BE1CB0" w:rsidRDefault="00BE1CB0" w:rsidP="00BE1CB0">
      <w:pPr>
        <w:spacing w:line="360" w:lineRule="auto"/>
        <w:jc w:val="both"/>
        <w:rPr>
          <w:rFonts w:ascii="Times New Roman" w:hAnsi="Times New Roman" w:cs="Times New Roman"/>
          <w:sz w:val="24"/>
          <w:szCs w:val="24"/>
          <w:lang w:val="en-GB"/>
        </w:rPr>
      </w:pPr>
      <w:r w:rsidRPr="00A80D4D">
        <w:rPr>
          <w:rFonts w:ascii="Times New Roman" w:hAnsi="Times New Roman" w:cs="Times New Roman"/>
          <w:b/>
          <w:bCs/>
          <w:sz w:val="28"/>
          <w:szCs w:val="28"/>
          <w:lang w:val="en-GB"/>
        </w:rPr>
        <w:t>Introduction:</w:t>
      </w:r>
      <w:r>
        <w:rPr>
          <w:rFonts w:ascii="Times New Roman" w:hAnsi="Times New Roman" w:cs="Times New Roman"/>
          <w:sz w:val="24"/>
          <w:szCs w:val="24"/>
          <w:lang w:val="en-GB"/>
        </w:rPr>
        <w:t xml:space="preserve"> Yasmin Kremer and Ivana </w:t>
      </w:r>
      <w:proofErr w:type="spellStart"/>
      <w:r>
        <w:rPr>
          <w:rFonts w:ascii="Times New Roman" w:hAnsi="Times New Roman" w:cs="Times New Roman"/>
          <w:sz w:val="24"/>
          <w:szCs w:val="24"/>
          <w:lang w:val="en-GB"/>
        </w:rPr>
        <w:t>Maffeo</w:t>
      </w:r>
      <w:proofErr w:type="spellEnd"/>
    </w:p>
    <w:p w14:paraId="360B7BB2" w14:textId="77777777" w:rsidR="00BE1CB0" w:rsidRDefault="00BE1CB0" w:rsidP="00BE1CB0">
      <w:pPr>
        <w:spacing w:line="360" w:lineRule="auto"/>
        <w:jc w:val="both"/>
        <w:rPr>
          <w:rFonts w:ascii="Times New Roman" w:hAnsi="Times New Roman" w:cs="Times New Roman"/>
          <w:sz w:val="24"/>
          <w:szCs w:val="24"/>
          <w:lang w:val="en-GB"/>
        </w:rPr>
      </w:pPr>
      <w:r w:rsidRPr="00A80D4D">
        <w:rPr>
          <w:rFonts w:ascii="Times New Roman" w:hAnsi="Times New Roman" w:cs="Times New Roman"/>
          <w:b/>
          <w:bCs/>
          <w:sz w:val="28"/>
          <w:szCs w:val="28"/>
          <w:lang w:val="en-GB"/>
        </w:rPr>
        <w:t>Unit 1.1 &amp; 1.2:</w:t>
      </w:r>
      <w:r w:rsidRPr="00A80D4D">
        <w:rPr>
          <w:rFonts w:ascii="Times New Roman" w:hAnsi="Times New Roman" w:cs="Times New Roman"/>
          <w:sz w:val="28"/>
          <w:szCs w:val="28"/>
          <w:lang w:val="en-GB"/>
        </w:rPr>
        <w:t xml:space="preserve"> </w:t>
      </w:r>
      <w:r>
        <w:rPr>
          <w:rFonts w:ascii="Times New Roman" w:hAnsi="Times New Roman" w:cs="Times New Roman"/>
          <w:sz w:val="24"/>
          <w:szCs w:val="24"/>
          <w:lang w:val="en-GB"/>
        </w:rPr>
        <w:t>Yasmin Kremer</w:t>
      </w:r>
    </w:p>
    <w:p w14:paraId="71951AE7" w14:textId="77777777" w:rsidR="00BE1CB0" w:rsidRPr="00EE799F" w:rsidRDefault="00BE1CB0" w:rsidP="00BE1CB0">
      <w:pPr>
        <w:spacing w:line="360" w:lineRule="auto"/>
        <w:jc w:val="both"/>
        <w:rPr>
          <w:rFonts w:ascii="Times New Roman" w:hAnsi="Times New Roman" w:cs="Times New Roman"/>
          <w:sz w:val="24"/>
          <w:szCs w:val="24"/>
          <w:lang w:val="en-GB"/>
        </w:rPr>
      </w:pPr>
      <w:r w:rsidRPr="00A80D4D">
        <w:rPr>
          <w:rFonts w:ascii="Times New Roman" w:hAnsi="Times New Roman" w:cs="Times New Roman"/>
          <w:b/>
          <w:bCs/>
          <w:sz w:val="28"/>
          <w:szCs w:val="28"/>
          <w:lang w:val="en-GB"/>
        </w:rPr>
        <w:t>Unit 1.3 &amp; 1.4:</w:t>
      </w:r>
      <w:r w:rsidRPr="00A80D4D">
        <w:rPr>
          <w:rFonts w:ascii="Times New Roman" w:hAnsi="Times New Roman" w:cs="Times New Roman"/>
          <w:sz w:val="28"/>
          <w:szCs w:val="28"/>
          <w:lang w:val="en-GB"/>
        </w:rPr>
        <w:t xml:space="preserve"> </w:t>
      </w:r>
      <w:r>
        <w:rPr>
          <w:rFonts w:ascii="Times New Roman" w:hAnsi="Times New Roman" w:cs="Times New Roman"/>
          <w:sz w:val="24"/>
          <w:szCs w:val="24"/>
          <w:lang w:val="en-GB"/>
        </w:rPr>
        <w:t xml:space="preserve">Ivana </w:t>
      </w:r>
      <w:proofErr w:type="spellStart"/>
      <w:r>
        <w:rPr>
          <w:rFonts w:ascii="Times New Roman" w:hAnsi="Times New Roman" w:cs="Times New Roman"/>
          <w:sz w:val="24"/>
          <w:szCs w:val="24"/>
          <w:lang w:val="en-GB"/>
        </w:rPr>
        <w:t>Maffeo</w:t>
      </w:r>
      <w:proofErr w:type="spellEnd"/>
    </w:p>
    <w:p w14:paraId="0FADF4E3" w14:textId="77777777" w:rsidR="00BE1CB0" w:rsidRDefault="00BE1CB0" w:rsidP="34E181EB">
      <w:pPr>
        <w:pStyle w:val="NormalWeb"/>
        <w:shd w:val="clear" w:color="auto" w:fill="FFFFFF" w:themeFill="background1"/>
        <w:spacing w:line="360" w:lineRule="auto"/>
        <w:jc w:val="center"/>
        <w:rPr>
          <w:b/>
          <w:bCs/>
          <w:color w:val="333333"/>
          <w:sz w:val="28"/>
          <w:szCs w:val="28"/>
        </w:rPr>
      </w:pPr>
    </w:p>
    <w:p w14:paraId="57FE040E" w14:textId="47872156" w:rsidR="005E3E68" w:rsidRPr="00C023AF" w:rsidRDefault="005E3E68" w:rsidP="00C023AF">
      <w:pPr>
        <w:pStyle w:val="NormalWeb"/>
        <w:shd w:val="clear" w:color="auto" w:fill="FFFFFF"/>
        <w:spacing w:line="360" w:lineRule="auto"/>
        <w:jc w:val="both"/>
        <w:rPr>
          <w:b/>
          <w:bCs/>
          <w:color w:val="333333"/>
          <w:sz w:val="28"/>
          <w:szCs w:val="28"/>
          <w:shd w:val="clear" w:color="auto" w:fill="FFFFFF"/>
        </w:rPr>
      </w:pPr>
      <w:r>
        <w:rPr>
          <w:b/>
          <w:bCs/>
          <w:color w:val="333333"/>
          <w:sz w:val="28"/>
          <w:szCs w:val="28"/>
          <w:shd w:val="clear" w:color="auto" w:fill="FFFFFF"/>
        </w:rPr>
        <w:t xml:space="preserve">Introduction </w:t>
      </w:r>
    </w:p>
    <w:p w14:paraId="62C861C6" w14:textId="45A1F90F" w:rsidR="00C023AF" w:rsidRDefault="00C023AF" w:rsidP="00C023AF">
      <w:pPr>
        <w:pStyle w:val="NormalWeb"/>
        <w:shd w:val="clear" w:color="auto" w:fill="FFFFFF"/>
        <w:spacing w:line="360" w:lineRule="auto"/>
        <w:jc w:val="both"/>
        <w:rPr>
          <w:color w:val="333333"/>
          <w:shd w:val="clear" w:color="auto" w:fill="FFFFFF"/>
        </w:rPr>
      </w:pPr>
      <w:r w:rsidRPr="00C023AF">
        <w:rPr>
          <w:color w:val="333333"/>
          <w:shd w:val="clear" w:color="auto" w:fill="FFFFFF"/>
        </w:rPr>
        <w:t xml:space="preserve">In this report we will summarize what was presented in module n.1 in the learning journey through the Anna Lindh Report “Intercultural Trends and Social Change in the Euro-Mediterranean region”. First, we will review </w:t>
      </w:r>
      <w:r w:rsidR="00E44053">
        <w:rPr>
          <w:color w:val="333333"/>
          <w:shd w:val="clear" w:color="auto" w:fill="FFFFFF"/>
        </w:rPr>
        <w:t>the first unit</w:t>
      </w:r>
      <w:r w:rsidRPr="00C023AF">
        <w:rPr>
          <w:color w:val="333333"/>
          <w:shd w:val="clear" w:color="auto" w:fill="FFFFFF"/>
        </w:rPr>
        <w:t>, where the discussion focuses on the common and different views regarding the characteristics of the Euro-Med region. Then we will cover the second unit, which deals with the question of where people would like to start a new life. After these two, we will present the criticism we have on the exhibit. We will then continue to review the third unit that examines the level of interest of people from both regions regarding the other region, and how both regions derive the information that interests them from the different media channels. We will cover the fourth unit that deals with how collaboration between the two regions can deliver positive social benefits. After that we will write our criticism of these units. And finally, we</w:t>
      </w:r>
      <w:r w:rsidR="00D528DF">
        <w:rPr>
          <w:color w:val="333333"/>
          <w:shd w:val="clear" w:color="auto" w:fill="FFFFFF"/>
        </w:rPr>
        <w:t xml:space="preserve"> wi</w:t>
      </w:r>
      <w:r w:rsidRPr="00C023AF">
        <w:rPr>
          <w:color w:val="333333"/>
          <w:shd w:val="clear" w:color="auto" w:fill="FFFFFF"/>
        </w:rPr>
        <w:t>ll summarize what</w:t>
      </w:r>
      <w:r w:rsidR="007937FE">
        <w:rPr>
          <w:color w:val="333333"/>
          <w:shd w:val="clear" w:color="auto" w:fill="FFFFFF"/>
        </w:rPr>
        <w:t xml:space="preserve"> i</w:t>
      </w:r>
      <w:r w:rsidRPr="00C023AF">
        <w:rPr>
          <w:color w:val="333333"/>
          <w:shd w:val="clear" w:color="auto" w:fill="FFFFFF"/>
        </w:rPr>
        <w:t>s written.</w:t>
      </w:r>
    </w:p>
    <w:p w14:paraId="70F33F51" w14:textId="405106C4" w:rsidR="00FA6E6C" w:rsidRPr="00FA6E6C" w:rsidRDefault="00FA6E6C" w:rsidP="00FA6E6C">
      <w:pPr>
        <w:pStyle w:val="NormalWeb"/>
        <w:shd w:val="clear" w:color="auto" w:fill="FFFFFF"/>
        <w:spacing w:line="360" w:lineRule="auto"/>
        <w:jc w:val="center"/>
        <w:rPr>
          <w:b/>
          <w:bCs/>
          <w:color w:val="333333"/>
          <w:sz w:val="28"/>
          <w:szCs w:val="28"/>
          <w:shd w:val="clear" w:color="auto" w:fill="FFFFFF"/>
        </w:rPr>
      </w:pPr>
      <w:r w:rsidRPr="00FA6E6C">
        <w:rPr>
          <w:b/>
          <w:bCs/>
          <w:color w:val="333333"/>
          <w:sz w:val="28"/>
          <w:szCs w:val="28"/>
          <w:shd w:val="clear" w:color="auto" w:fill="FFFFFF"/>
        </w:rPr>
        <w:t>Unit 1.1 &amp; Unit 1.2</w:t>
      </w:r>
    </w:p>
    <w:p w14:paraId="3C5BC205" w14:textId="1C2BCA79" w:rsidR="00C023AF" w:rsidRPr="00C023AF" w:rsidRDefault="00C023AF" w:rsidP="00C023AF">
      <w:pPr>
        <w:pStyle w:val="NormalWeb"/>
        <w:shd w:val="clear" w:color="auto" w:fill="FFFFFF"/>
        <w:spacing w:before="0" w:beforeAutospacing="0" w:line="360" w:lineRule="auto"/>
        <w:jc w:val="both"/>
        <w:rPr>
          <w:b/>
          <w:bCs/>
          <w:color w:val="333333"/>
          <w:sz w:val="28"/>
          <w:szCs w:val="28"/>
          <w:shd w:val="clear" w:color="auto" w:fill="FFFFFF"/>
          <w:rtl/>
        </w:rPr>
      </w:pPr>
      <w:r w:rsidRPr="00C023AF">
        <w:rPr>
          <w:b/>
          <w:bCs/>
          <w:color w:val="333333"/>
          <w:sz w:val="28"/>
          <w:szCs w:val="28"/>
          <w:shd w:val="clear" w:color="auto" w:fill="FFFFFF"/>
        </w:rPr>
        <w:t>Unit 1</w:t>
      </w:r>
      <w:r w:rsidR="00FA6E6C">
        <w:rPr>
          <w:b/>
          <w:bCs/>
          <w:color w:val="333333"/>
          <w:sz w:val="28"/>
          <w:szCs w:val="28"/>
          <w:shd w:val="clear" w:color="auto" w:fill="FFFFFF"/>
        </w:rPr>
        <w:t>.1</w:t>
      </w:r>
    </w:p>
    <w:p w14:paraId="272F1289" w14:textId="77777777" w:rsidR="00C023AF" w:rsidRPr="00C023AF" w:rsidRDefault="00C023AF" w:rsidP="00C023AF">
      <w:pPr>
        <w:pStyle w:val="NormalWeb"/>
        <w:shd w:val="clear" w:color="auto" w:fill="FFFFFF"/>
        <w:spacing w:before="0" w:beforeAutospacing="0" w:line="360" w:lineRule="auto"/>
        <w:jc w:val="both"/>
        <w:rPr>
          <w:color w:val="333333"/>
          <w:shd w:val="clear" w:color="auto" w:fill="FFFFFF"/>
          <w:rtl/>
        </w:rPr>
      </w:pPr>
      <w:r w:rsidRPr="00C023AF">
        <w:rPr>
          <w:color w:val="333333"/>
          <w:shd w:val="clear" w:color="auto" w:fill="FFFFFF"/>
        </w:rPr>
        <w:t>In the first unit the module focuses on what people on the two shores of the Mediterranean associate with the region.</w:t>
      </w:r>
      <w:r w:rsidRPr="00C023AF">
        <w:rPr>
          <w:color w:val="333333"/>
        </w:rPr>
        <w:t xml:space="preserve"> In this unit there is a survey that shows what </w:t>
      </w:r>
      <w:r w:rsidRPr="00C023AF">
        <w:t xml:space="preserve">Europeans and people from the area of </w:t>
      </w:r>
      <w:r w:rsidRPr="00C023AF">
        <w:rPr>
          <w:shd w:val="clear" w:color="auto" w:fill="FFFFFF"/>
        </w:rPr>
        <w:t xml:space="preserve">south and east </w:t>
      </w:r>
      <w:r w:rsidRPr="00C023AF">
        <w:rPr>
          <w:color w:val="333333"/>
        </w:rPr>
        <w:t>Mediterranean associate with the Mediterranean region</w:t>
      </w:r>
      <w:r w:rsidRPr="00C023AF">
        <w:rPr>
          <w:color w:val="FF0000"/>
        </w:rPr>
        <w:t xml:space="preserve">. </w:t>
      </w:r>
      <w:r w:rsidRPr="00C023AF">
        <w:t xml:space="preserve">The results of the survey show that </w:t>
      </w:r>
      <w:r w:rsidRPr="00C023AF">
        <w:rPr>
          <w:color w:val="333333"/>
        </w:rPr>
        <w:t>most of the Europeans think that the Mediterranean associates with Mediterranean way of life, food and hospitality.</w:t>
      </w:r>
      <w:r w:rsidRPr="00C023AF">
        <w:rPr>
          <w:color w:val="333333"/>
          <w:shd w:val="clear" w:color="auto" w:fill="FFFFFF"/>
        </w:rPr>
        <w:t xml:space="preserve"> Southern and Eastern</w:t>
      </w:r>
      <w:r w:rsidRPr="00C023AF">
        <w:rPr>
          <w:color w:val="333333"/>
        </w:rPr>
        <w:t xml:space="preserve"> Mediterranean countries are more likely to associate the region with hospitality, followed by a common cultural heritage and history. Most of the of Europeans </w:t>
      </w:r>
      <w:r w:rsidRPr="00C023AF">
        <w:rPr>
          <w:color w:val="333333"/>
        </w:rPr>
        <w:lastRenderedPageBreak/>
        <w:t xml:space="preserve">and Mediterranean’s, still see the region as a source of conflict. But since 2010, there is a decline in this point of view. Although there are some negative associations to the Mediterranean region in relation to instability and insecurity or in the resistance to change, far more associate the Mediterranean with positive ideas and views. In addition, most of the Europeans and </w:t>
      </w:r>
      <w:r w:rsidRPr="00C023AF">
        <w:rPr>
          <w:color w:val="333333"/>
          <w:shd w:val="clear" w:color="auto" w:fill="FFFFFF"/>
        </w:rPr>
        <w:t xml:space="preserve">southern and eastern </w:t>
      </w:r>
      <w:r w:rsidRPr="00C023AF">
        <w:rPr>
          <w:color w:val="333333"/>
        </w:rPr>
        <w:t xml:space="preserve">Mediterranean’s associate migration issues with the region. </w:t>
      </w:r>
    </w:p>
    <w:p w14:paraId="53E6C7A4" w14:textId="77777777" w:rsidR="00C023AF" w:rsidRPr="00C023AF" w:rsidRDefault="00C023AF" w:rsidP="00C023AF">
      <w:pPr>
        <w:pStyle w:val="NormalWeb"/>
        <w:shd w:val="clear" w:color="auto" w:fill="FFFFFF"/>
        <w:spacing w:line="360" w:lineRule="auto"/>
        <w:jc w:val="both"/>
        <w:rPr>
          <w:b/>
          <w:bCs/>
          <w:color w:val="333333"/>
          <w:sz w:val="28"/>
          <w:szCs w:val="28"/>
        </w:rPr>
      </w:pPr>
      <w:r w:rsidRPr="00C023AF">
        <w:rPr>
          <w:b/>
          <w:bCs/>
          <w:color w:val="333333"/>
          <w:sz w:val="28"/>
          <w:szCs w:val="28"/>
        </w:rPr>
        <w:t xml:space="preserve">Mediterranean, between the achievable and the desired /Mohamad </w:t>
      </w:r>
      <w:proofErr w:type="spellStart"/>
      <w:r w:rsidRPr="00C023AF">
        <w:rPr>
          <w:b/>
          <w:bCs/>
          <w:color w:val="333333"/>
          <w:sz w:val="28"/>
          <w:szCs w:val="28"/>
        </w:rPr>
        <w:t>Tozy</w:t>
      </w:r>
      <w:proofErr w:type="spellEnd"/>
    </w:p>
    <w:p w14:paraId="5785CF6B" w14:textId="77777777" w:rsidR="00C023AF" w:rsidRPr="00C023AF" w:rsidRDefault="00C023AF" w:rsidP="00C023AF">
      <w:pPr>
        <w:spacing w:line="360" w:lineRule="auto"/>
        <w:jc w:val="both"/>
        <w:rPr>
          <w:rFonts w:ascii="Times New Roman" w:eastAsia="Times New Roman" w:hAnsi="Times New Roman" w:cs="Times New Roman"/>
          <w:color w:val="333333"/>
          <w:sz w:val="24"/>
          <w:szCs w:val="24"/>
          <w:rtl/>
        </w:rPr>
      </w:pPr>
      <w:r w:rsidRPr="00C023AF">
        <w:rPr>
          <w:rFonts w:ascii="Times New Roman" w:eastAsia="Times New Roman" w:hAnsi="Times New Roman" w:cs="Times New Roman"/>
          <w:color w:val="333333"/>
          <w:sz w:val="24"/>
          <w:szCs w:val="24"/>
          <w:lang w:val="en-GB"/>
        </w:rPr>
        <w:t xml:space="preserve">In this article, the author refers to three survey waves that Anna Lind has conducted since 2010. According to him, the results of the surveys raise more questions than answers, and the answers must be </w:t>
      </w:r>
      <w:proofErr w:type="spellStart"/>
      <w:r w:rsidRPr="00C023AF">
        <w:rPr>
          <w:rFonts w:ascii="Times New Roman" w:eastAsia="Times New Roman" w:hAnsi="Times New Roman" w:cs="Times New Roman"/>
          <w:color w:val="333333"/>
          <w:sz w:val="24"/>
          <w:szCs w:val="24"/>
          <w:lang w:val="en-GB"/>
        </w:rPr>
        <w:t>analyzed</w:t>
      </w:r>
      <w:proofErr w:type="spellEnd"/>
      <w:r w:rsidRPr="00C023AF">
        <w:rPr>
          <w:rFonts w:ascii="Times New Roman" w:eastAsia="Times New Roman" w:hAnsi="Times New Roman" w:cs="Times New Roman"/>
          <w:color w:val="333333"/>
          <w:sz w:val="24"/>
          <w:szCs w:val="24"/>
          <w:lang w:val="en-GB"/>
        </w:rPr>
        <w:t xml:space="preserve"> in many dimensions such as politics, economics and psychology. The results of the 2018 surveys surprised the writer when the Mediterranean region is linked to positive values ​​like hospitality (56% vs 50.5% in 2013), food, lifestyle (56.5% vs 56.4% in 2013) and shared history (52% vs 49.5% in 2013). However, the Mediterranean area still seems to be a place of insecurity and restlessness.</w:t>
      </w:r>
    </w:p>
    <w:p w14:paraId="43732AD7" w14:textId="77777777" w:rsidR="00C023AF" w:rsidRPr="00C023AF" w:rsidRDefault="00C023AF" w:rsidP="00C023AF">
      <w:pPr>
        <w:spacing w:line="360" w:lineRule="auto"/>
        <w:jc w:val="both"/>
        <w:rPr>
          <w:rFonts w:ascii="Times New Roman" w:hAnsi="Times New Roman" w:cs="Times New Roman"/>
          <w:sz w:val="24"/>
          <w:szCs w:val="24"/>
          <w:rtl/>
        </w:rPr>
      </w:pPr>
      <w:r w:rsidRPr="00C023AF">
        <w:rPr>
          <w:rFonts w:ascii="Times New Roman" w:hAnsi="Times New Roman" w:cs="Times New Roman"/>
          <w:sz w:val="24"/>
          <w:szCs w:val="24"/>
          <w:lang w:val="en-GB"/>
        </w:rPr>
        <w:t>Another survey that the author refers to is a survey that examines what values ​​are important for each region/country. The survey editors viewed religious values, obedience and family</w:t>
      </w:r>
      <w:r w:rsidRPr="00C023AF">
        <w:rPr>
          <w:rFonts w:ascii="Times New Roman" w:hAnsi="Times New Roman" w:cs="Times New Roman"/>
          <w:sz w:val="24"/>
          <w:szCs w:val="24"/>
          <w:rtl/>
        </w:rPr>
        <w:t xml:space="preserve"> </w:t>
      </w:r>
      <w:r w:rsidRPr="00C023AF">
        <w:rPr>
          <w:rFonts w:ascii="Times New Roman" w:hAnsi="Times New Roman" w:cs="Times New Roman"/>
          <w:sz w:val="24"/>
          <w:szCs w:val="24"/>
          <w:lang w:val="en-GB"/>
        </w:rPr>
        <w:t>solidarity as conservative values. While independence, curiosity and respect for other cultures are considered advanced values. Although it is widely believed that religious states will be characterized by conservative values, the survey results have shown other results. For example, Portugal is considered a religious state, but the results of the survey showed that the most important value for the Portuguese is the respect for other cultures and only then family solidarity. Also, the survey results of Algeria, an ex-colonial state that in recent years reinvented itself as an Arab Islamic state, showed that the value of religion was the most important value, but immediately followed the value of independence. This result may be explained by the country's colonial past.</w:t>
      </w:r>
    </w:p>
    <w:p w14:paraId="343F5452" w14:textId="77777777" w:rsidR="00C023AF" w:rsidRPr="00C023AF" w:rsidRDefault="00C023AF" w:rsidP="00C023AF">
      <w:pPr>
        <w:spacing w:line="360" w:lineRule="auto"/>
        <w:jc w:val="both"/>
        <w:rPr>
          <w:rFonts w:ascii="Times New Roman" w:hAnsi="Times New Roman" w:cs="Times New Roman"/>
          <w:sz w:val="24"/>
          <w:szCs w:val="24"/>
          <w:lang w:val="en-GB"/>
        </w:rPr>
      </w:pPr>
      <w:r w:rsidRPr="00C023AF">
        <w:rPr>
          <w:rFonts w:ascii="Times New Roman" w:hAnsi="Times New Roman" w:cs="Times New Roman"/>
          <w:sz w:val="24"/>
          <w:szCs w:val="24"/>
          <w:lang w:val="en-GB"/>
        </w:rPr>
        <w:t>The last survey the author refers to in the article is the role of women in society in the various countries. The results of the survey show that in the Mediterranean countries only in the field of politics is there a reluctance to integrate women. But in areas like economics and society there is a willingness to integrate them. In addition, we can see that in Tunisia the role of women in economics was highest among all countries.</w:t>
      </w:r>
    </w:p>
    <w:p w14:paraId="7C929BF0" w14:textId="56F89065" w:rsidR="00C023AF" w:rsidRPr="00BE3AD0" w:rsidRDefault="00C023AF" w:rsidP="00C023AF">
      <w:pPr>
        <w:spacing w:line="360" w:lineRule="auto"/>
        <w:jc w:val="both"/>
        <w:rPr>
          <w:rFonts w:ascii="Times New Roman" w:hAnsi="Times New Roman" w:cs="Times New Roman"/>
          <w:b/>
          <w:bCs/>
          <w:sz w:val="28"/>
          <w:szCs w:val="28"/>
          <w:lang w:val="en-GB"/>
        </w:rPr>
      </w:pPr>
      <w:r w:rsidRPr="00BE3AD0">
        <w:rPr>
          <w:rFonts w:ascii="Times New Roman" w:hAnsi="Times New Roman" w:cs="Times New Roman"/>
          <w:b/>
          <w:bCs/>
          <w:sz w:val="28"/>
          <w:szCs w:val="28"/>
          <w:lang w:val="en-GB"/>
        </w:rPr>
        <w:t xml:space="preserve">Unit </w:t>
      </w:r>
      <w:r w:rsidR="00FA6E6C" w:rsidRPr="00BE3AD0">
        <w:rPr>
          <w:rFonts w:ascii="Times New Roman" w:hAnsi="Times New Roman" w:cs="Times New Roman"/>
          <w:b/>
          <w:bCs/>
          <w:sz w:val="28"/>
          <w:szCs w:val="28"/>
          <w:lang w:val="en-GB"/>
        </w:rPr>
        <w:t>1.</w:t>
      </w:r>
      <w:r w:rsidRPr="00BE3AD0">
        <w:rPr>
          <w:rFonts w:ascii="Times New Roman" w:hAnsi="Times New Roman" w:cs="Times New Roman"/>
          <w:b/>
          <w:bCs/>
          <w:sz w:val="28"/>
          <w:szCs w:val="28"/>
          <w:lang w:val="en-GB"/>
        </w:rPr>
        <w:t xml:space="preserve">2 </w:t>
      </w:r>
    </w:p>
    <w:p w14:paraId="1F753156" w14:textId="241F71D1" w:rsidR="00C023AF" w:rsidRDefault="00C023AF" w:rsidP="00C023AF">
      <w:pPr>
        <w:spacing w:line="360" w:lineRule="auto"/>
        <w:jc w:val="both"/>
        <w:rPr>
          <w:rFonts w:ascii="Times New Roman" w:hAnsi="Times New Roman" w:cs="Times New Roman"/>
          <w:sz w:val="24"/>
          <w:szCs w:val="24"/>
          <w:lang w:val="en-GB"/>
        </w:rPr>
      </w:pPr>
      <w:r w:rsidRPr="00C023AF">
        <w:rPr>
          <w:rFonts w:ascii="Times New Roman" w:hAnsi="Times New Roman" w:cs="Times New Roman"/>
          <w:sz w:val="24"/>
          <w:szCs w:val="24"/>
          <w:lang w:val="en-GB"/>
        </w:rPr>
        <w:t xml:space="preserve">In the second unit of this module the purpose is to understand where people would like to start a new life or simply live, because sometimes perceptions or ideas are different from the evidence. In order to find out about the attractiveness of European and Mediterranean countries as places people want </w:t>
      </w:r>
      <w:r w:rsidRPr="00C023AF">
        <w:rPr>
          <w:rFonts w:ascii="Times New Roman" w:hAnsi="Times New Roman" w:cs="Times New Roman"/>
          <w:sz w:val="24"/>
          <w:szCs w:val="24"/>
          <w:lang w:val="en-GB"/>
        </w:rPr>
        <w:lastRenderedPageBreak/>
        <w:t>to live, the respondents were asked: "If you could start a new life, in which country in the world would you start them?" The respondents in the Mediterranean were more likely to want to start a new life in their country (60%) and in comparison, to European respondents, less than half responded that they wanted to start a new life in their countries (36%). It can be concluded from this that the data helped to address some of the ongoing misconceptions that a large proportion of Mediterranean citizens would be willing to relocate to other countries. One of the results of the survey seem particularly surprising when only 12% of Dutch citizens want to live their lives in their country.</w:t>
      </w:r>
    </w:p>
    <w:p w14:paraId="655E2F2C" w14:textId="6944996D" w:rsidR="006D409A" w:rsidRDefault="006D409A" w:rsidP="00C023AF">
      <w:pPr>
        <w:spacing w:line="360" w:lineRule="auto"/>
        <w:jc w:val="both"/>
        <w:rPr>
          <w:rFonts w:ascii="Times New Roman" w:hAnsi="Times New Roman" w:cs="Times New Roman"/>
          <w:sz w:val="24"/>
          <w:szCs w:val="24"/>
          <w:lang w:val="en-GB"/>
        </w:rPr>
      </w:pPr>
    </w:p>
    <w:p w14:paraId="07BEE0C3" w14:textId="77777777" w:rsidR="006D409A" w:rsidRPr="00C023AF" w:rsidRDefault="006D409A" w:rsidP="00C023AF">
      <w:pPr>
        <w:spacing w:line="360" w:lineRule="auto"/>
        <w:jc w:val="both"/>
        <w:rPr>
          <w:rFonts w:ascii="Times New Roman" w:hAnsi="Times New Roman" w:cs="Times New Roman"/>
          <w:sz w:val="24"/>
          <w:szCs w:val="24"/>
          <w:rtl/>
        </w:rPr>
      </w:pPr>
    </w:p>
    <w:p w14:paraId="6DF2807D" w14:textId="02E8D769" w:rsidR="00C023AF" w:rsidRPr="00C023AF" w:rsidRDefault="00C023AF" w:rsidP="00C023AF">
      <w:pPr>
        <w:spacing w:line="360" w:lineRule="auto"/>
        <w:jc w:val="both"/>
        <w:rPr>
          <w:rFonts w:ascii="Times New Roman" w:hAnsi="Times New Roman" w:cs="Times New Roman"/>
          <w:b/>
          <w:bCs/>
          <w:sz w:val="28"/>
          <w:szCs w:val="28"/>
          <w:lang w:val="en-GB"/>
        </w:rPr>
      </w:pPr>
      <w:r w:rsidRPr="00C023AF">
        <w:rPr>
          <w:rFonts w:ascii="Times New Roman" w:hAnsi="Times New Roman" w:cs="Times New Roman"/>
          <w:b/>
          <w:bCs/>
          <w:sz w:val="28"/>
          <w:szCs w:val="28"/>
          <w:lang w:val="en-GB"/>
        </w:rPr>
        <w:t xml:space="preserve">The social dimension of migration in Euro-Mediterranean countries / Ayman </w:t>
      </w:r>
      <w:proofErr w:type="spellStart"/>
      <w:r w:rsidRPr="00C023AF">
        <w:rPr>
          <w:rFonts w:ascii="Times New Roman" w:hAnsi="Times New Roman" w:cs="Times New Roman"/>
          <w:b/>
          <w:bCs/>
          <w:sz w:val="28"/>
          <w:szCs w:val="28"/>
          <w:lang w:val="en-GB"/>
        </w:rPr>
        <w:t>Z</w:t>
      </w:r>
      <w:r w:rsidR="001D17C6" w:rsidRPr="00C023AF">
        <w:rPr>
          <w:rFonts w:ascii="Times New Roman" w:hAnsi="Times New Roman" w:cs="Times New Roman"/>
          <w:b/>
          <w:bCs/>
          <w:sz w:val="28"/>
          <w:szCs w:val="28"/>
          <w:lang w:val="en-GB"/>
        </w:rPr>
        <w:t>ohry</w:t>
      </w:r>
      <w:proofErr w:type="spellEnd"/>
    </w:p>
    <w:p w14:paraId="0B3829DC" w14:textId="77777777" w:rsidR="00C023AF" w:rsidRPr="001D17C6" w:rsidRDefault="00C023AF" w:rsidP="00C023AF">
      <w:pPr>
        <w:spacing w:line="360" w:lineRule="auto"/>
        <w:jc w:val="both"/>
        <w:rPr>
          <w:rFonts w:ascii="Times New Roman" w:hAnsi="Times New Roman" w:cs="Times New Roman"/>
          <w:sz w:val="24"/>
          <w:szCs w:val="24"/>
          <w:lang w:val="en-GB"/>
        </w:rPr>
      </w:pPr>
      <w:r w:rsidRPr="001D17C6">
        <w:rPr>
          <w:rFonts w:ascii="Times New Roman" w:hAnsi="Times New Roman" w:cs="Times New Roman"/>
          <w:sz w:val="24"/>
          <w:szCs w:val="24"/>
          <w:lang w:val="en-GB"/>
        </w:rPr>
        <w:t>Immigration issues have become central to public discourse on countries from the South and East Mediterranean. The author of the article argues that there is a misconception that many citizens of the Mediterranean want to leave their country to live elsewhere. It can also be seen from the survey results in Mediterranean countries that said their country of residence would be their preferred place to start a new life; Compared to less than half of the European surveyed who responded that they wanted to start a new life in their country. Among respondents from the East and South Mediterranean who want to start a new life in another country, Europe's popularity as a place to start a new life is highest among young people, while older respondents will often prefer to start a new life in another Mediterranean (or Gulf) state.</w:t>
      </w:r>
    </w:p>
    <w:p w14:paraId="04AA8683" w14:textId="77777777" w:rsidR="00C023AF" w:rsidRPr="001D17C6" w:rsidRDefault="00C023AF" w:rsidP="00C023AF">
      <w:pPr>
        <w:spacing w:line="360" w:lineRule="auto"/>
        <w:jc w:val="both"/>
        <w:rPr>
          <w:rFonts w:ascii="Times New Roman" w:hAnsi="Times New Roman" w:cs="Times New Roman"/>
          <w:sz w:val="24"/>
          <w:szCs w:val="24"/>
          <w:lang w:val="en-GB"/>
        </w:rPr>
      </w:pPr>
      <w:r w:rsidRPr="001D17C6">
        <w:rPr>
          <w:rFonts w:ascii="Times New Roman" w:hAnsi="Times New Roman" w:cs="Times New Roman"/>
          <w:sz w:val="24"/>
          <w:szCs w:val="24"/>
          <w:lang w:val="en-GB"/>
        </w:rPr>
        <w:t>Another survey the author of the article examines, relates to the openness of different countries towards people from different cultural backgrounds. The results of the survey showed that in countries such as Portugal and France the level of tolerance for people from different cultural backgrounds was highest. While in countries like Poland, Jordan, Israel and Palestine the level of tolerance was the lowest. The author believes that the openness of European citizens towards others stems from the reason that citizens in European countries met more people from the Mediterranean countries than people from the East and South Mediterranean who met Europeans. However, the results of the surveys show that cross-cultural encounters are less likely to not affect European respondents' attitudes, whereas such meetings in Mediterranean countries are more likely to have a better impact on respondents' attitudes. Only in Palestine, Jordan, Israel, Poland and Portugal are more reports that their encounter with people from the other region has changed their views negatively.</w:t>
      </w:r>
    </w:p>
    <w:p w14:paraId="1CF6FBCD" w14:textId="4E261089" w:rsidR="00C023AF" w:rsidRPr="001D17C6" w:rsidRDefault="00C023AF" w:rsidP="00C023AF">
      <w:pPr>
        <w:spacing w:line="360" w:lineRule="auto"/>
        <w:jc w:val="both"/>
        <w:rPr>
          <w:rFonts w:ascii="Times New Roman" w:hAnsi="Times New Roman" w:cs="Times New Roman"/>
          <w:b/>
          <w:bCs/>
          <w:sz w:val="28"/>
          <w:szCs w:val="28"/>
          <w:lang w:val="en-GB"/>
        </w:rPr>
      </w:pPr>
      <w:r w:rsidRPr="001D17C6">
        <w:rPr>
          <w:rFonts w:ascii="Times New Roman" w:hAnsi="Times New Roman" w:cs="Times New Roman"/>
          <w:b/>
          <w:bCs/>
          <w:sz w:val="28"/>
          <w:szCs w:val="28"/>
          <w:lang w:val="en-GB"/>
        </w:rPr>
        <w:lastRenderedPageBreak/>
        <w:t xml:space="preserve">Are Travel Shaping Young? Bernard </w:t>
      </w:r>
      <w:proofErr w:type="spellStart"/>
      <w:r w:rsidRPr="001D17C6">
        <w:rPr>
          <w:rFonts w:ascii="Times New Roman" w:hAnsi="Times New Roman" w:cs="Times New Roman"/>
          <w:b/>
          <w:bCs/>
          <w:sz w:val="28"/>
          <w:szCs w:val="28"/>
          <w:lang w:val="en-GB"/>
        </w:rPr>
        <w:t>A</w:t>
      </w:r>
      <w:r w:rsidR="001D17C6" w:rsidRPr="001D17C6">
        <w:rPr>
          <w:rFonts w:ascii="Times New Roman" w:hAnsi="Times New Roman" w:cs="Times New Roman"/>
          <w:b/>
          <w:bCs/>
          <w:sz w:val="28"/>
          <w:szCs w:val="28"/>
          <w:lang w:val="en-GB"/>
        </w:rPr>
        <w:t>bergani</w:t>
      </w:r>
      <w:proofErr w:type="spellEnd"/>
    </w:p>
    <w:p w14:paraId="4A26A164" w14:textId="77777777" w:rsidR="00C023AF" w:rsidRPr="001D17C6" w:rsidRDefault="00C023AF" w:rsidP="00C023AF">
      <w:pPr>
        <w:spacing w:line="360" w:lineRule="auto"/>
        <w:jc w:val="both"/>
        <w:rPr>
          <w:rFonts w:ascii="Times New Roman" w:hAnsi="Times New Roman" w:cs="Times New Roman"/>
          <w:sz w:val="24"/>
          <w:szCs w:val="24"/>
          <w:lang w:val="en-GB"/>
        </w:rPr>
      </w:pPr>
      <w:r w:rsidRPr="001D17C6">
        <w:rPr>
          <w:rFonts w:ascii="Times New Roman" w:hAnsi="Times New Roman" w:cs="Times New Roman"/>
          <w:sz w:val="24"/>
          <w:szCs w:val="24"/>
          <w:lang w:val="en-GB"/>
        </w:rPr>
        <w:t>In this article, the researcher reviews the findings of the Anna Lind trend survey to support his claim that Exchange programs are needed. While the questions in the surveys are not specifically related to the EU exchange programs in the narrower sense, the findings are relevant to the question of whether the exchange programs are effective. The results of the surveys show that encounters of the third type, that is, direct contact between people, are the best ways of creating solidarity and genuine mutual understanding between the two regions.</w:t>
      </w:r>
    </w:p>
    <w:p w14:paraId="470A62D4" w14:textId="77777777" w:rsidR="00C023AF" w:rsidRPr="001D17C6" w:rsidRDefault="00C023AF" w:rsidP="00C023AF">
      <w:pPr>
        <w:spacing w:line="360" w:lineRule="auto"/>
        <w:jc w:val="both"/>
        <w:rPr>
          <w:rFonts w:ascii="Times New Roman" w:hAnsi="Times New Roman" w:cs="Times New Roman"/>
          <w:sz w:val="24"/>
          <w:szCs w:val="24"/>
          <w:rtl/>
        </w:rPr>
      </w:pPr>
      <w:r w:rsidRPr="001D17C6">
        <w:rPr>
          <w:rFonts w:ascii="Times New Roman" w:hAnsi="Times New Roman" w:cs="Times New Roman"/>
          <w:sz w:val="24"/>
          <w:szCs w:val="24"/>
          <w:lang w:val="en-GB"/>
        </w:rPr>
        <w:t>The author of the article argues that the exchange programs have proven to be an important cultural tool and mechanism. The positive effects of these programs are evident; along with mutual understanding and cultural acceptance, participants not only learned new languages, but also developed ongoing and deep relationships with people from the countries they visited. In a survey that sought to evaluate the effectiveness of various prevention and conflict mitigation mechanisms in the Mediterranean region, about 80% of respondents in both state groups thought that education exchange and youth exchange programs that promote youth-led dialogue are effective means of coping with conflict and radicalization.</w:t>
      </w:r>
    </w:p>
    <w:p w14:paraId="0C18EDF9" w14:textId="77777777" w:rsidR="00C023AF" w:rsidRPr="001D17C6" w:rsidRDefault="00C023AF" w:rsidP="00C023AF">
      <w:pPr>
        <w:spacing w:line="360" w:lineRule="auto"/>
        <w:jc w:val="both"/>
        <w:rPr>
          <w:rFonts w:ascii="Times New Roman" w:hAnsi="Times New Roman" w:cs="Times New Roman"/>
          <w:b/>
          <w:bCs/>
          <w:sz w:val="28"/>
          <w:szCs w:val="28"/>
          <w:lang w:val="en-GB"/>
        </w:rPr>
      </w:pPr>
      <w:r w:rsidRPr="001D17C6">
        <w:rPr>
          <w:rFonts w:ascii="Times New Roman" w:hAnsi="Times New Roman" w:cs="Times New Roman"/>
          <w:b/>
          <w:bCs/>
          <w:sz w:val="28"/>
          <w:szCs w:val="28"/>
          <w:lang w:val="en-GB"/>
        </w:rPr>
        <w:t>Criticism of Units 1 and 2</w:t>
      </w:r>
    </w:p>
    <w:p w14:paraId="336E15AA" w14:textId="77777777" w:rsidR="00C023AF" w:rsidRPr="008168DB" w:rsidRDefault="00C023AF" w:rsidP="00C023AF">
      <w:pPr>
        <w:spacing w:line="360" w:lineRule="auto"/>
        <w:jc w:val="both"/>
        <w:rPr>
          <w:rFonts w:ascii="Times New Roman" w:hAnsi="Times New Roman" w:cs="Times New Roman"/>
          <w:sz w:val="24"/>
          <w:szCs w:val="24"/>
          <w:lang w:val="en-GB"/>
        </w:rPr>
      </w:pPr>
      <w:r w:rsidRPr="008168DB">
        <w:rPr>
          <w:rFonts w:ascii="Times New Roman" w:hAnsi="Times New Roman" w:cs="Times New Roman"/>
          <w:sz w:val="24"/>
          <w:szCs w:val="24"/>
          <w:lang w:val="en-GB"/>
        </w:rPr>
        <w:t>The main argument that comes to me from these study units is related to one of the surveys that examines these important values ​​for each country / region. When the survey authors classified the values: religion, obedience and family solidarity as conservative values. While respecting other cultures, independence and surveys are linked to advanced values. It is difficult for me to understand why the survey editors decided to classify such values ​​as conservative versus advanced. I believe that values ​​vary according to geographical / cultural relevance and therefore the survey editors have categorized these values ​​into their personal views of what is considered conservative and what is considered advanced. For example, why is family solidarity considered a conservative value, can't non-conservative people connect to that value?</w:t>
      </w:r>
    </w:p>
    <w:p w14:paraId="2141FB0B" w14:textId="2F504B6E" w:rsidR="00C023AF" w:rsidRDefault="00C023AF" w:rsidP="00C023AF">
      <w:pPr>
        <w:spacing w:line="360" w:lineRule="auto"/>
        <w:jc w:val="both"/>
        <w:rPr>
          <w:rFonts w:ascii="Times New Roman" w:hAnsi="Times New Roman" w:cs="Times New Roman"/>
          <w:sz w:val="24"/>
          <w:szCs w:val="24"/>
          <w:lang w:val="en-GB"/>
        </w:rPr>
      </w:pPr>
      <w:r w:rsidRPr="008168DB">
        <w:rPr>
          <w:rFonts w:ascii="Times New Roman" w:hAnsi="Times New Roman" w:cs="Times New Roman"/>
          <w:sz w:val="24"/>
          <w:szCs w:val="24"/>
          <w:lang w:val="en-GB"/>
        </w:rPr>
        <w:t xml:space="preserve">I think the survey that looked at whether people from different countries would like to start living in other countries is an important survey. Thus, the mistaken hypothesis that people from the East and South Mediterranean want to start living in other countries has dissipated and because of this they are immigrants. And so, the conclusion is that people from the are immigrants because of situations of choice and not their will. Then, the author of the article referred to a survey examining those who would like to emigrate from southern and eastern Mediterranean countries, as to where they would like to go. But he did not address the question of where Europeans who want to immigrate want to </w:t>
      </w:r>
      <w:r w:rsidRPr="008168DB">
        <w:rPr>
          <w:rFonts w:ascii="Times New Roman" w:hAnsi="Times New Roman" w:cs="Times New Roman"/>
          <w:sz w:val="24"/>
          <w:szCs w:val="24"/>
          <w:lang w:val="en-GB"/>
        </w:rPr>
        <w:lastRenderedPageBreak/>
        <w:t>move, even though they want a much larger percentage to start their lives in new countries. And I couldn't figure out why this data was being ignored.</w:t>
      </w:r>
    </w:p>
    <w:p w14:paraId="366A8345" w14:textId="77777777" w:rsidR="00FA6E6C" w:rsidRDefault="00FA6E6C" w:rsidP="00C023AF">
      <w:pPr>
        <w:spacing w:line="360" w:lineRule="auto"/>
        <w:jc w:val="both"/>
        <w:rPr>
          <w:rFonts w:ascii="Times New Roman" w:hAnsi="Times New Roman" w:cs="Times New Roman"/>
          <w:sz w:val="24"/>
          <w:szCs w:val="24"/>
          <w:lang w:val="en-GB"/>
        </w:rPr>
      </w:pPr>
    </w:p>
    <w:p w14:paraId="2142C8AF" w14:textId="38C66CFF" w:rsidR="00C023AF" w:rsidRDefault="00FA6E6C" w:rsidP="00FA6E6C">
      <w:pPr>
        <w:pStyle w:val="NormalWeb"/>
        <w:shd w:val="clear" w:color="auto" w:fill="FFFFFF"/>
        <w:spacing w:line="360" w:lineRule="auto"/>
        <w:jc w:val="center"/>
        <w:rPr>
          <w:b/>
          <w:bCs/>
          <w:sz w:val="28"/>
          <w:szCs w:val="28"/>
          <w:lang w:val="en-GB"/>
        </w:rPr>
      </w:pPr>
      <w:r w:rsidRPr="00FA6E6C">
        <w:rPr>
          <w:b/>
          <w:bCs/>
          <w:color w:val="333333"/>
          <w:sz w:val="28"/>
          <w:szCs w:val="28"/>
          <w:shd w:val="clear" w:color="auto" w:fill="FFFFFF"/>
        </w:rPr>
        <w:t>Unit 1.</w:t>
      </w:r>
      <w:r>
        <w:rPr>
          <w:b/>
          <w:bCs/>
          <w:color w:val="333333"/>
          <w:sz w:val="28"/>
          <w:szCs w:val="28"/>
          <w:shd w:val="clear" w:color="auto" w:fill="FFFFFF"/>
        </w:rPr>
        <w:t>3</w:t>
      </w:r>
      <w:r w:rsidRPr="00FA6E6C">
        <w:rPr>
          <w:b/>
          <w:bCs/>
          <w:color w:val="333333"/>
          <w:sz w:val="28"/>
          <w:szCs w:val="28"/>
          <w:shd w:val="clear" w:color="auto" w:fill="FFFFFF"/>
        </w:rPr>
        <w:t xml:space="preserve"> &amp; Unit 1.</w:t>
      </w:r>
      <w:r>
        <w:rPr>
          <w:b/>
          <w:bCs/>
          <w:color w:val="333333"/>
          <w:sz w:val="28"/>
          <w:szCs w:val="28"/>
          <w:shd w:val="clear" w:color="auto" w:fill="FFFFFF"/>
        </w:rPr>
        <w:t>4</w:t>
      </w:r>
    </w:p>
    <w:p w14:paraId="6C712EAC" w14:textId="72361EA6" w:rsidR="00C25830" w:rsidRPr="00C25830" w:rsidRDefault="00C25830" w:rsidP="00E97A74">
      <w:pPr>
        <w:spacing w:line="360" w:lineRule="auto"/>
        <w:jc w:val="both"/>
        <w:rPr>
          <w:rFonts w:ascii="Times New Roman" w:hAnsi="Times New Roman" w:cs="Times New Roman"/>
          <w:b/>
          <w:bCs/>
          <w:sz w:val="28"/>
          <w:szCs w:val="28"/>
          <w:lang w:val="en-GB"/>
        </w:rPr>
      </w:pPr>
      <w:r w:rsidRPr="00C25830">
        <w:rPr>
          <w:rFonts w:ascii="Times New Roman" w:hAnsi="Times New Roman" w:cs="Times New Roman"/>
          <w:b/>
          <w:bCs/>
          <w:sz w:val="28"/>
          <w:szCs w:val="28"/>
          <w:lang w:val="en-GB"/>
        </w:rPr>
        <w:t xml:space="preserve">Brief overview </w:t>
      </w:r>
    </w:p>
    <w:p w14:paraId="4D6F9FB5" w14:textId="57ECC11F" w:rsidR="000C6170" w:rsidRDefault="00E97A74" w:rsidP="00E97A74">
      <w:pPr>
        <w:spacing w:line="360" w:lineRule="auto"/>
        <w:jc w:val="both"/>
        <w:rPr>
          <w:rFonts w:ascii="Times New Roman" w:hAnsi="Times New Roman" w:cs="Times New Roman"/>
          <w:sz w:val="24"/>
          <w:szCs w:val="24"/>
          <w:lang w:val="en-GB"/>
        </w:rPr>
      </w:pPr>
      <w:r w:rsidRPr="00E97A74">
        <w:rPr>
          <w:rFonts w:ascii="Times New Roman" w:hAnsi="Times New Roman" w:cs="Times New Roman"/>
          <w:sz w:val="24"/>
          <w:szCs w:val="24"/>
          <w:lang w:val="en-GB"/>
        </w:rPr>
        <w:t>As already mentioned before</w:t>
      </w:r>
      <w:r w:rsidR="007F3217">
        <w:rPr>
          <w:rFonts w:ascii="Times New Roman" w:hAnsi="Times New Roman" w:cs="Times New Roman"/>
          <w:sz w:val="24"/>
          <w:szCs w:val="24"/>
          <w:lang w:val="en-GB"/>
        </w:rPr>
        <w:t>,</w:t>
      </w:r>
      <w:r w:rsidRPr="00E97A74">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E97A74">
        <w:rPr>
          <w:rFonts w:ascii="Times New Roman" w:hAnsi="Times New Roman" w:cs="Times New Roman"/>
          <w:sz w:val="24"/>
          <w:szCs w:val="24"/>
          <w:lang w:val="en-GB"/>
        </w:rPr>
        <w:t>he online course “Euro-Mediterranean Intercultural Trends” is based on the Anna Lindh Report on Intercultural Trends and Social Change in the Euro-Mediterranean region, including a unique public opinion survey among a representative sample of the Euro-Mediterranean population about mutual perceptions, values and openness to diversity.</w:t>
      </w:r>
    </w:p>
    <w:p w14:paraId="60DDE03A" w14:textId="54A180C3" w:rsidR="00E97A74" w:rsidRDefault="00E97A74" w:rsidP="00E97A74">
      <w:pPr>
        <w:spacing w:line="360" w:lineRule="auto"/>
        <w:jc w:val="both"/>
        <w:rPr>
          <w:rFonts w:ascii="Times New Roman" w:hAnsi="Times New Roman" w:cs="Times New Roman"/>
          <w:color w:val="333333"/>
          <w:sz w:val="24"/>
          <w:szCs w:val="24"/>
          <w:shd w:val="clear" w:color="auto" w:fill="FFFFFF"/>
          <w:lang w:val="en-GB"/>
        </w:rPr>
      </w:pPr>
      <w:r>
        <w:rPr>
          <w:rFonts w:ascii="Times New Roman" w:hAnsi="Times New Roman" w:cs="Times New Roman"/>
          <w:sz w:val="24"/>
          <w:szCs w:val="24"/>
          <w:lang w:val="en-GB"/>
        </w:rPr>
        <w:t>The main objective of the Anna Lindh Foundation is to create a more inclusive, empathetic and resilient societies, to fight growing mistrust and polarisation. The first module of this journey clearly states this purpose</w:t>
      </w:r>
      <w:r w:rsidR="00C25830">
        <w:rPr>
          <w:rFonts w:ascii="Times New Roman" w:hAnsi="Times New Roman" w:cs="Times New Roman"/>
          <w:sz w:val="24"/>
          <w:szCs w:val="24"/>
          <w:lang w:val="en-GB"/>
        </w:rPr>
        <w:t xml:space="preserve"> as the module is dedicated to the</w:t>
      </w:r>
      <w:r w:rsidR="00C25830" w:rsidRPr="00C25830">
        <w:rPr>
          <w:rFonts w:ascii="Arial" w:hAnsi="Arial" w:cs="Arial"/>
          <w:color w:val="333333"/>
          <w:shd w:val="clear" w:color="auto" w:fill="FFFFFF"/>
          <w:lang w:val="en-GB"/>
        </w:rPr>
        <w:t xml:space="preserve"> </w:t>
      </w:r>
      <w:r w:rsidR="00C25830" w:rsidRPr="00C25830">
        <w:rPr>
          <w:rFonts w:ascii="Times New Roman" w:hAnsi="Times New Roman" w:cs="Times New Roman"/>
          <w:color w:val="333333"/>
          <w:sz w:val="24"/>
          <w:szCs w:val="24"/>
          <w:shd w:val="clear" w:color="auto" w:fill="FFFFFF"/>
          <w:lang w:val="en-GB"/>
        </w:rPr>
        <w:t>perceptions about common values, attitudes, interests and expectations of people on both shores of the Mediterranean.</w:t>
      </w:r>
      <w:r w:rsidR="00C25830">
        <w:rPr>
          <w:rFonts w:ascii="Times New Roman" w:hAnsi="Times New Roman" w:cs="Times New Roman"/>
          <w:color w:val="333333"/>
          <w:sz w:val="24"/>
          <w:szCs w:val="24"/>
          <w:shd w:val="clear" w:color="auto" w:fill="FFFFFF"/>
          <w:lang w:val="en-GB"/>
        </w:rPr>
        <w:t xml:space="preserve"> In this section we will see more in detail what it has be</w:t>
      </w:r>
      <w:r w:rsidR="0026324F">
        <w:rPr>
          <w:rFonts w:ascii="Times New Roman" w:hAnsi="Times New Roman" w:cs="Times New Roman"/>
          <w:color w:val="333333"/>
          <w:sz w:val="24"/>
          <w:szCs w:val="24"/>
          <w:shd w:val="clear" w:color="auto" w:fill="FFFFFF"/>
          <w:lang w:val="en-GB"/>
        </w:rPr>
        <w:t>en</w:t>
      </w:r>
      <w:r w:rsidR="00C25830">
        <w:rPr>
          <w:rFonts w:ascii="Times New Roman" w:hAnsi="Times New Roman" w:cs="Times New Roman"/>
          <w:color w:val="333333"/>
          <w:sz w:val="24"/>
          <w:szCs w:val="24"/>
          <w:shd w:val="clear" w:color="auto" w:fill="FFFFFF"/>
          <w:lang w:val="en-GB"/>
        </w:rPr>
        <w:t xml:space="preserve"> learnt in unit three and unit</w:t>
      </w:r>
      <w:r w:rsidR="00B50745">
        <w:rPr>
          <w:rFonts w:ascii="Times New Roman" w:hAnsi="Times New Roman" w:cs="Times New Roman"/>
          <w:color w:val="333333"/>
          <w:sz w:val="24"/>
          <w:szCs w:val="24"/>
          <w:shd w:val="clear" w:color="auto" w:fill="FFFFFF"/>
          <w:lang w:val="en-GB"/>
        </w:rPr>
        <w:t xml:space="preserve"> </w:t>
      </w:r>
      <w:r w:rsidR="00C25830">
        <w:rPr>
          <w:rFonts w:ascii="Times New Roman" w:hAnsi="Times New Roman" w:cs="Times New Roman"/>
          <w:color w:val="333333"/>
          <w:sz w:val="24"/>
          <w:szCs w:val="24"/>
          <w:shd w:val="clear" w:color="auto" w:fill="FFFFFF"/>
          <w:lang w:val="en-GB"/>
        </w:rPr>
        <w:t>four of this module.</w:t>
      </w:r>
    </w:p>
    <w:p w14:paraId="30BA09B6" w14:textId="48C14E53" w:rsidR="00C25830" w:rsidRDefault="00C25830" w:rsidP="00E97A74">
      <w:pPr>
        <w:spacing w:line="360" w:lineRule="auto"/>
        <w:jc w:val="both"/>
        <w:rPr>
          <w:rFonts w:ascii="Times New Roman" w:hAnsi="Times New Roman" w:cs="Times New Roman"/>
          <w:b/>
          <w:bCs/>
          <w:color w:val="333333"/>
          <w:sz w:val="28"/>
          <w:szCs w:val="28"/>
          <w:shd w:val="clear" w:color="auto" w:fill="FFFFFF"/>
          <w:lang w:val="en-GB"/>
        </w:rPr>
      </w:pPr>
      <w:r w:rsidRPr="00C25830">
        <w:rPr>
          <w:rFonts w:ascii="Times New Roman" w:hAnsi="Times New Roman" w:cs="Times New Roman"/>
          <w:b/>
          <w:bCs/>
          <w:color w:val="333333"/>
          <w:sz w:val="28"/>
          <w:szCs w:val="28"/>
          <w:shd w:val="clear" w:color="auto" w:fill="FFFFFF"/>
          <w:lang w:val="en-GB"/>
        </w:rPr>
        <w:t>Unit 1.3 Interest in people from the other shore of the Mediterranean</w:t>
      </w:r>
    </w:p>
    <w:p w14:paraId="713388FB" w14:textId="4EF94E8C" w:rsidR="00C25830" w:rsidRDefault="00B876C9" w:rsidP="00E97A7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unit is devolved to the explanation </w:t>
      </w:r>
      <w:r w:rsidR="00194F39">
        <w:rPr>
          <w:rFonts w:ascii="Times New Roman" w:hAnsi="Times New Roman" w:cs="Times New Roman"/>
          <w:sz w:val="24"/>
          <w:szCs w:val="24"/>
          <w:lang w:val="en-GB"/>
        </w:rPr>
        <w:t>of</w:t>
      </w:r>
      <w:r w:rsidR="00194F39" w:rsidRPr="00194F39">
        <w:rPr>
          <w:rFonts w:ascii="Times New Roman" w:hAnsi="Times New Roman" w:cs="Times New Roman"/>
          <w:sz w:val="24"/>
          <w:szCs w:val="24"/>
          <w:lang w:val="en-GB"/>
        </w:rPr>
        <w:t xml:space="preserve"> the level of interest people have to know more about life on the other shore of the Mediterranean and how people from both shores inform themselves through different media channels.</w:t>
      </w:r>
      <w:r w:rsidR="00A95CDC">
        <w:rPr>
          <w:rFonts w:ascii="Times New Roman" w:hAnsi="Times New Roman" w:cs="Times New Roman"/>
          <w:sz w:val="24"/>
          <w:szCs w:val="24"/>
          <w:lang w:val="en-GB"/>
        </w:rPr>
        <w:t xml:space="preserve"> The study is supported with an explanatory video</w:t>
      </w:r>
      <w:r w:rsidR="004F5BBE">
        <w:rPr>
          <w:rFonts w:ascii="Times New Roman" w:hAnsi="Times New Roman" w:cs="Times New Roman"/>
          <w:sz w:val="24"/>
          <w:szCs w:val="24"/>
          <w:lang w:val="en-GB"/>
        </w:rPr>
        <w:t xml:space="preserve">, a main </w:t>
      </w:r>
      <w:r w:rsidR="00A74404">
        <w:rPr>
          <w:rFonts w:ascii="Times New Roman" w:hAnsi="Times New Roman" w:cs="Times New Roman"/>
          <w:sz w:val="24"/>
          <w:szCs w:val="24"/>
          <w:lang w:val="en-GB"/>
        </w:rPr>
        <w:t>supporting reading and other additional readings.</w:t>
      </w:r>
    </w:p>
    <w:p w14:paraId="4D474021" w14:textId="78A79FDE" w:rsidR="00E055D7" w:rsidRDefault="00B7392C" w:rsidP="00E97A7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main research question </w:t>
      </w:r>
      <w:r w:rsidR="00BC2FA7">
        <w:rPr>
          <w:rFonts w:ascii="Times New Roman" w:hAnsi="Times New Roman" w:cs="Times New Roman"/>
          <w:sz w:val="24"/>
          <w:szCs w:val="24"/>
          <w:lang w:val="en-GB"/>
        </w:rPr>
        <w:t xml:space="preserve">concerns </w:t>
      </w:r>
      <w:r w:rsidR="008B06F7">
        <w:rPr>
          <w:rFonts w:ascii="Times New Roman" w:hAnsi="Times New Roman" w:cs="Times New Roman"/>
          <w:sz w:val="24"/>
          <w:szCs w:val="24"/>
          <w:lang w:val="en-GB"/>
        </w:rPr>
        <w:t>the level of interest in news and information from other regions</w:t>
      </w:r>
      <w:r w:rsidR="00BD442C">
        <w:rPr>
          <w:rFonts w:ascii="Times New Roman" w:hAnsi="Times New Roman" w:cs="Times New Roman"/>
          <w:sz w:val="24"/>
          <w:szCs w:val="24"/>
          <w:lang w:val="en-GB"/>
        </w:rPr>
        <w:t xml:space="preserve">. </w:t>
      </w:r>
      <w:r w:rsidR="00BD442C" w:rsidRPr="00BD442C">
        <w:rPr>
          <w:rFonts w:ascii="Times New Roman" w:hAnsi="Times New Roman" w:cs="Times New Roman"/>
          <w:sz w:val="24"/>
          <w:szCs w:val="24"/>
          <w:lang w:val="en-GB"/>
        </w:rPr>
        <w:t>To this purpose are taken into consideration five areas: cultural life and lifestyle, political situation, economic conditions, religious beliefs and practices and sports activities, showing a higher level of interests for each category from Europeans compared to southern and eastern Mediterranean respondents.</w:t>
      </w:r>
    </w:p>
    <w:p w14:paraId="51ACFC50" w14:textId="5785B99F" w:rsidR="002428BC" w:rsidRDefault="00BC4B8A" w:rsidP="00E97A7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Interesting to note in this research is the fact that </w:t>
      </w:r>
      <w:r w:rsidR="0099345F" w:rsidRPr="0099345F">
        <w:rPr>
          <w:rFonts w:ascii="Times New Roman" w:hAnsi="Times New Roman" w:cs="Times New Roman"/>
          <w:sz w:val="24"/>
          <w:szCs w:val="24"/>
          <w:lang w:val="en-GB"/>
        </w:rPr>
        <w:t>some of the highest levels of interest in news and information about people in other countries were observed among European respondents who have friends or relatives in southern and eastern Mediterranean countries</w:t>
      </w:r>
      <w:r w:rsidR="004C2A0D">
        <w:rPr>
          <w:rFonts w:ascii="Times New Roman" w:hAnsi="Times New Roman" w:cs="Times New Roman"/>
          <w:sz w:val="24"/>
          <w:szCs w:val="24"/>
          <w:lang w:val="en-GB"/>
        </w:rPr>
        <w:t>.</w:t>
      </w:r>
    </w:p>
    <w:p w14:paraId="402EE94F" w14:textId="579F1712" w:rsidR="00D203AB" w:rsidRDefault="005E06E8" w:rsidP="00E97A7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Another relevant </w:t>
      </w:r>
      <w:r w:rsidR="00CD4D50">
        <w:rPr>
          <w:rFonts w:ascii="Times New Roman" w:hAnsi="Times New Roman" w:cs="Times New Roman"/>
          <w:sz w:val="24"/>
          <w:szCs w:val="24"/>
          <w:lang w:val="en-GB"/>
        </w:rPr>
        <w:t xml:space="preserve">contribution to the study </w:t>
      </w:r>
      <w:r w:rsidR="00774024">
        <w:rPr>
          <w:rFonts w:ascii="Times New Roman" w:hAnsi="Times New Roman" w:cs="Times New Roman"/>
          <w:sz w:val="24"/>
          <w:szCs w:val="24"/>
          <w:lang w:val="en-GB"/>
        </w:rPr>
        <w:t xml:space="preserve">has been done by Rina </w:t>
      </w:r>
      <w:proofErr w:type="spellStart"/>
      <w:r w:rsidR="00774024">
        <w:rPr>
          <w:rFonts w:ascii="Times New Roman" w:hAnsi="Times New Roman" w:cs="Times New Roman"/>
          <w:sz w:val="24"/>
          <w:szCs w:val="24"/>
          <w:lang w:val="en-GB"/>
        </w:rPr>
        <w:t>Marrouch</w:t>
      </w:r>
      <w:proofErr w:type="spellEnd"/>
      <w:r w:rsidR="00774024">
        <w:rPr>
          <w:rFonts w:ascii="Times New Roman" w:hAnsi="Times New Roman" w:cs="Times New Roman"/>
          <w:sz w:val="24"/>
          <w:szCs w:val="24"/>
          <w:lang w:val="en-GB"/>
        </w:rPr>
        <w:t xml:space="preserve"> who </w:t>
      </w:r>
      <w:r w:rsidR="00107DFE" w:rsidRPr="00107DFE">
        <w:rPr>
          <w:rFonts w:ascii="Times New Roman" w:hAnsi="Times New Roman" w:cs="Times New Roman"/>
          <w:sz w:val="24"/>
          <w:szCs w:val="24"/>
          <w:lang w:val="en-GB"/>
        </w:rPr>
        <w:t xml:space="preserve">studies the ratio of human curiosity about people’s lives on the other shores of the Mediterranean through the use of </w:t>
      </w:r>
      <w:r w:rsidR="00107DFE" w:rsidRPr="00107DFE">
        <w:rPr>
          <w:rFonts w:ascii="Times New Roman" w:hAnsi="Times New Roman" w:cs="Times New Roman"/>
          <w:sz w:val="24"/>
          <w:szCs w:val="24"/>
          <w:lang w:val="en-GB"/>
        </w:rPr>
        <w:lastRenderedPageBreak/>
        <w:t>videos on social media</w:t>
      </w:r>
      <w:r w:rsidR="003538F6">
        <w:rPr>
          <w:rFonts w:ascii="Times New Roman" w:hAnsi="Times New Roman" w:cs="Times New Roman"/>
          <w:sz w:val="24"/>
          <w:szCs w:val="24"/>
          <w:lang w:val="en-GB"/>
        </w:rPr>
        <w:t xml:space="preserve">. Social media has revealed to be an important backbone </w:t>
      </w:r>
      <w:r w:rsidR="00173569">
        <w:rPr>
          <w:rFonts w:ascii="Times New Roman" w:hAnsi="Times New Roman" w:cs="Times New Roman"/>
          <w:sz w:val="24"/>
          <w:szCs w:val="24"/>
          <w:lang w:val="en-GB"/>
        </w:rPr>
        <w:t xml:space="preserve">to engage </w:t>
      </w:r>
      <w:r w:rsidR="0016510E">
        <w:rPr>
          <w:rFonts w:ascii="Times New Roman" w:hAnsi="Times New Roman" w:cs="Times New Roman"/>
          <w:sz w:val="24"/>
          <w:szCs w:val="24"/>
          <w:lang w:val="en-GB"/>
        </w:rPr>
        <w:t>more interest from both shores of the Mediterranean.</w:t>
      </w:r>
    </w:p>
    <w:p w14:paraId="421A66A5" w14:textId="6E344D87" w:rsidR="00FC29C6" w:rsidRDefault="00C04858" w:rsidP="00E97A7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a support of the video, the article </w:t>
      </w:r>
      <w:r w:rsidR="004B3EE4">
        <w:rPr>
          <w:rFonts w:ascii="Times New Roman" w:hAnsi="Times New Roman" w:cs="Times New Roman"/>
          <w:sz w:val="24"/>
          <w:szCs w:val="24"/>
          <w:lang w:val="en-GB"/>
        </w:rPr>
        <w:t xml:space="preserve">of </w:t>
      </w:r>
      <w:r w:rsidR="004B3EE4" w:rsidRPr="004B3EE4">
        <w:rPr>
          <w:rFonts w:ascii="Times New Roman" w:hAnsi="Times New Roman" w:cs="Times New Roman"/>
          <w:sz w:val="24"/>
          <w:szCs w:val="24"/>
          <w:lang w:val="en-GB"/>
        </w:rPr>
        <w:t xml:space="preserve">Alexandra </w:t>
      </w:r>
      <w:proofErr w:type="spellStart"/>
      <w:r w:rsidR="004B3EE4" w:rsidRPr="004B3EE4">
        <w:rPr>
          <w:rFonts w:ascii="Times New Roman" w:hAnsi="Times New Roman" w:cs="Times New Roman"/>
          <w:sz w:val="24"/>
          <w:szCs w:val="24"/>
          <w:lang w:val="en-GB"/>
        </w:rPr>
        <w:t>Buchler</w:t>
      </w:r>
      <w:proofErr w:type="spellEnd"/>
      <w:r w:rsidR="00CF2761">
        <w:rPr>
          <w:rFonts w:ascii="Times New Roman" w:hAnsi="Times New Roman" w:cs="Times New Roman"/>
          <w:sz w:val="24"/>
          <w:szCs w:val="24"/>
          <w:lang w:val="en-GB"/>
        </w:rPr>
        <w:t xml:space="preserve"> provides some important hints for the developing of the argument. In fact, this article is </w:t>
      </w:r>
      <w:r w:rsidR="005B5690">
        <w:rPr>
          <w:rFonts w:ascii="Times New Roman" w:hAnsi="Times New Roman" w:cs="Times New Roman"/>
          <w:sz w:val="24"/>
          <w:szCs w:val="24"/>
          <w:lang w:val="en-GB"/>
        </w:rPr>
        <w:t>regarding the role of translation in intercultural dialogue today.</w:t>
      </w:r>
      <w:r w:rsidR="00AD459D">
        <w:rPr>
          <w:rFonts w:ascii="Times New Roman" w:hAnsi="Times New Roman" w:cs="Times New Roman"/>
          <w:sz w:val="24"/>
          <w:szCs w:val="24"/>
          <w:lang w:val="en-GB"/>
        </w:rPr>
        <w:t xml:space="preserve"> One of the most significant findings is that the media </w:t>
      </w:r>
      <w:r w:rsidR="00885E6F">
        <w:rPr>
          <w:rFonts w:ascii="Times New Roman" w:hAnsi="Times New Roman" w:cs="Times New Roman"/>
          <w:sz w:val="24"/>
          <w:szCs w:val="24"/>
          <w:lang w:val="en-GB"/>
        </w:rPr>
        <w:t>are</w:t>
      </w:r>
      <w:r w:rsidR="00AD459D">
        <w:rPr>
          <w:rFonts w:ascii="Times New Roman" w:hAnsi="Times New Roman" w:cs="Times New Roman"/>
          <w:sz w:val="24"/>
          <w:szCs w:val="24"/>
          <w:lang w:val="en-GB"/>
        </w:rPr>
        <w:t xml:space="preserve"> contributing to a negative, rather than </w:t>
      </w:r>
      <w:r w:rsidR="00BB6F6F">
        <w:rPr>
          <w:rFonts w:ascii="Times New Roman" w:hAnsi="Times New Roman" w:cs="Times New Roman"/>
          <w:sz w:val="24"/>
          <w:szCs w:val="24"/>
          <w:lang w:val="en-GB"/>
        </w:rPr>
        <w:t>positive image of the Mediterranean, especially for immigration</w:t>
      </w:r>
      <w:r w:rsidR="00987C96">
        <w:rPr>
          <w:rFonts w:ascii="Times New Roman" w:hAnsi="Times New Roman" w:cs="Times New Roman"/>
          <w:sz w:val="24"/>
          <w:szCs w:val="24"/>
          <w:lang w:val="en-GB"/>
        </w:rPr>
        <w:t>, and that their impact on changing views and perceptions is at best limited</w:t>
      </w:r>
      <w:r w:rsidR="00656CA1">
        <w:rPr>
          <w:rFonts w:ascii="Times New Roman" w:hAnsi="Times New Roman" w:cs="Times New Roman"/>
          <w:sz w:val="24"/>
          <w:szCs w:val="24"/>
          <w:lang w:val="en-GB"/>
        </w:rPr>
        <w:t xml:space="preserve">. As a matter of the fact many Southern and Eastern </w:t>
      </w:r>
      <w:r w:rsidR="005C7770">
        <w:rPr>
          <w:rFonts w:ascii="Times New Roman" w:hAnsi="Times New Roman" w:cs="Times New Roman"/>
          <w:sz w:val="24"/>
          <w:szCs w:val="24"/>
          <w:lang w:val="en-GB"/>
        </w:rPr>
        <w:t>Mediterranean respondents</w:t>
      </w:r>
      <w:r w:rsidR="00656CA1">
        <w:rPr>
          <w:rFonts w:ascii="Times New Roman" w:hAnsi="Times New Roman" w:cs="Times New Roman"/>
          <w:sz w:val="24"/>
          <w:szCs w:val="24"/>
          <w:lang w:val="en-GB"/>
        </w:rPr>
        <w:t xml:space="preserve"> </w:t>
      </w:r>
      <w:r w:rsidR="003E3C8D" w:rsidRPr="003E3C8D">
        <w:rPr>
          <w:rFonts w:ascii="Times New Roman" w:hAnsi="Times New Roman" w:cs="Times New Roman"/>
          <w:sz w:val="24"/>
          <w:szCs w:val="24"/>
          <w:lang w:val="en-GB"/>
        </w:rPr>
        <w:t>reporting not having ‘seen, read or heard anything in the media’ about Europe</w:t>
      </w:r>
      <w:r w:rsidR="003E3C8D">
        <w:rPr>
          <w:rFonts w:ascii="Times New Roman" w:hAnsi="Times New Roman" w:cs="Times New Roman"/>
          <w:sz w:val="24"/>
          <w:szCs w:val="24"/>
          <w:lang w:val="en-GB"/>
        </w:rPr>
        <w:t xml:space="preserve">. This aspect, of course led to think about the reliability </w:t>
      </w:r>
      <w:r w:rsidR="009654B9">
        <w:rPr>
          <w:rFonts w:ascii="Times New Roman" w:hAnsi="Times New Roman" w:cs="Times New Roman"/>
          <w:sz w:val="24"/>
          <w:szCs w:val="24"/>
          <w:lang w:val="en-GB"/>
        </w:rPr>
        <w:t xml:space="preserve">of mainstream media. </w:t>
      </w:r>
      <w:r w:rsidR="00472A27">
        <w:rPr>
          <w:rFonts w:ascii="Times New Roman" w:hAnsi="Times New Roman" w:cs="Times New Roman"/>
          <w:sz w:val="24"/>
          <w:szCs w:val="24"/>
          <w:lang w:val="en-GB"/>
        </w:rPr>
        <w:t>F</w:t>
      </w:r>
      <w:r w:rsidR="009654B9">
        <w:rPr>
          <w:rFonts w:ascii="Times New Roman" w:hAnsi="Times New Roman" w:cs="Times New Roman"/>
          <w:sz w:val="24"/>
          <w:szCs w:val="24"/>
          <w:lang w:val="en-GB"/>
        </w:rPr>
        <w:t xml:space="preserve">or this </w:t>
      </w:r>
      <w:r w:rsidR="0009358E">
        <w:rPr>
          <w:rFonts w:ascii="Times New Roman" w:hAnsi="Times New Roman" w:cs="Times New Roman"/>
          <w:sz w:val="24"/>
          <w:szCs w:val="24"/>
          <w:lang w:val="en-GB"/>
        </w:rPr>
        <w:t>reason,</w:t>
      </w:r>
      <w:r w:rsidR="009654B9">
        <w:rPr>
          <w:rFonts w:ascii="Times New Roman" w:hAnsi="Times New Roman" w:cs="Times New Roman"/>
          <w:sz w:val="24"/>
          <w:szCs w:val="24"/>
          <w:lang w:val="en-GB"/>
        </w:rPr>
        <w:t xml:space="preserve"> </w:t>
      </w:r>
      <w:r w:rsidR="003B71DD" w:rsidRPr="003B71DD">
        <w:rPr>
          <w:rFonts w:ascii="Times New Roman" w:hAnsi="Times New Roman" w:cs="Times New Roman"/>
          <w:sz w:val="24"/>
          <w:szCs w:val="24"/>
          <w:lang w:val="en-GB"/>
        </w:rPr>
        <w:t>the Anna Lindh Foundation</w:t>
      </w:r>
      <w:r w:rsidR="00083659">
        <w:rPr>
          <w:rFonts w:ascii="Times New Roman" w:hAnsi="Times New Roman" w:cs="Times New Roman"/>
          <w:sz w:val="24"/>
          <w:szCs w:val="24"/>
          <w:lang w:val="en-GB"/>
        </w:rPr>
        <w:t xml:space="preserve"> </w:t>
      </w:r>
      <w:r w:rsidR="00DD76FB">
        <w:rPr>
          <w:rFonts w:ascii="Times New Roman" w:hAnsi="Times New Roman" w:cs="Times New Roman"/>
          <w:sz w:val="24"/>
          <w:szCs w:val="24"/>
          <w:lang w:val="en-GB"/>
        </w:rPr>
        <w:t xml:space="preserve">identifies translation as </w:t>
      </w:r>
      <w:r w:rsidR="00D15C49">
        <w:rPr>
          <w:rFonts w:ascii="Times New Roman" w:hAnsi="Times New Roman" w:cs="Times New Roman"/>
          <w:sz w:val="24"/>
          <w:szCs w:val="24"/>
          <w:lang w:val="en-GB"/>
        </w:rPr>
        <w:t xml:space="preserve">being central to intercultural dialogue, because without the translation of some important </w:t>
      </w:r>
      <w:r w:rsidR="008179E8">
        <w:rPr>
          <w:rFonts w:ascii="Times New Roman" w:hAnsi="Times New Roman" w:cs="Times New Roman"/>
          <w:sz w:val="24"/>
          <w:szCs w:val="24"/>
          <w:lang w:val="en-GB"/>
        </w:rPr>
        <w:t>internet sources, the young</w:t>
      </w:r>
      <w:r w:rsidR="007A34B4">
        <w:rPr>
          <w:rFonts w:ascii="Times New Roman" w:hAnsi="Times New Roman" w:cs="Times New Roman"/>
          <w:sz w:val="24"/>
          <w:szCs w:val="24"/>
          <w:lang w:val="en-GB"/>
        </w:rPr>
        <w:t>er</w:t>
      </w:r>
      <w:r w:rsidR="008179E8">
        <w:rPr>
          <w:rFonts w:ascii="Times New Roman" w:hAnsi="Times New Roman" w:cs="Times New Roman"/>
          <w:sz w:val="24"/>
          <w:szCs w:val="24"/>
          <w:lang w:val="en-GB"/>
        </w:rPr>
        <w:t xml:space="preserve"> generation </w:t>
      </w:r>
      <w:r w:rsidR="00B12E69">
        <w:rPr>
          <w:rFonts w:ascii="Times New Roman" w:hAnsi="Times New Roman" w:cs="Times New Roman"/>
          <w:sz w:val="24"/>
          <w:szCs w:val="24"/>
          <w:lang w:val="en-GB"/>
        </w:rPr>
        <w:t xml:space="preserve">remains </w:t>
      </w:r>
      <w:r w:rsidR="00F97F51">
        <w:rPr>
          <w:rFonts w:ascii="Times New Roman" w:hAnsi="Times New Roman" w:cs="Times New Roman"/>
          <w:sz w:val="24"/>
          <w:szCs w:val="24"/>
          <w:lang w:val="en-GB"/>
        </w:rPr>
        <w:t>“blindfolded”</w:t>
      </w:r>
      <w:r w:rsidR="001A0932">
        <w:rPr>
          <w:rFonts w:ascii="Times New Roman" w:hAnsi="Times New Roman" w:cs="Times New Roman"/>
          <w:sz w:val="24"/>
          <w:szCs w:val="24"/>
          <w:lang w:val="en-GB"/>
        </w:rPr>
        <w:t xml:space="preserve">. </w:t>
      </w:r>
    </w:p>
    <w:p w14:paraId="0D44E2BC" w14:textId="1838CAFE" w:rsidR="0016510E" w:rsidRDefault="00BC70BE" w:rsidP="00E97A7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FC29C6" w:rsidRPr="00FC29C6">
        <w:rPr>
          <w:rFonts w:ascii="Times New Roman" w:hAnsi="Times New Roman" w:cs="Times New Roman"/>
          <w:sz w:val="24"/>
          <w:szCs w:val="24"/>
          <w:lang w:val="en-GB"/>
        </w:rPr>
        <w:t>hese new media tell stories of immediate importance</w:t>
      </w:r>
      <w:r w:rsidR="00624489">
        <w:rPr>
          <w:rFonts w:ascii="Times New Roman" w:hAnsi="Times New Roman" w:cs="Times New Roman"/>
          <w:sz w:val="24"/>
          <w:szCs w:val="24"/>
          <w:lang w:val="en-GB"/>
        </w:rPr>
        <w:t xml:space="preserve">, thus if we want to </w:t>
      </w:r>
      <w:r w:rsidR="00343E99">
        <w:rPr>
          <w:rFonts w:ascii="Times New Roman" w:hAnsi="Times New Roman" w:cs="Times New Roman"/>
          <w:sz w:val="24"/>
          <w:szCs w:val="24"/>
          <w:lang w:val="en-GB"/>
        </w:rPr>
        <w:t xml:space="preserve">involve a broader engagement, it is necessary </w:t>
      </w:r>
      <w:r w:rsidR="005F6CA3">
        <w:rPr>
          <w:rFonts w:ascii="Times New Roman" w:hAnsi="Times New Roman" w:cs="Times New Roman"/>
          <w:sz w:val="24"/>
          <w:szCs w:val="24"/>
          <w:lang w:val="en-GB"/>
        </w:rPr>
        <w:t xml:space="preserve">a shift in translation, from the focus of books and printed texts to </w:t>
      </w:r>
      <w:r w:rsidRPr="00FC29C6">
        <w:rPr>
          <w:rFonts w:ascii="Times New Roman" w:hAnsi="Times New Roman" w:cs="Times New Roman"/>
          <w:sz w:val="24"/>
          <w:szCs w:val="24"/>
          <w:lang w:val="en-GB"/>
        </w:rPr>
        <w:t>a broader engagement encompassing a wide use of digital and audio-visual media and interaction with communities and audiences</w:t>
      </w:r>
      <w:r>
        <w:rPr>
          <w:rFonts w:ascii="Times New Roman" w:hAnsi="Times New Roman" w:cs="Times New Roman"/>
          <w:sz w:val="24"/>
          <w:szCs w:val="24"/>
          <w:lang w:val="en-GB"/>
        </w:rPr>
        <w:t>.</w:t>
      </w:r>
    </w:p>
    <w:p w14:paraId="55D040A6" w14:textId="0E1A30CF" w:rsidR="00BC70BE" w:rsidRDefault="00E83164" w:rsidP="00E97A74">
      <w:pPr>
        <w:spacing w:line="360" w:lineRule="auto"/>
        <w:jc w:val="both"/>
        <w:rPr>
          <w:rFonts w:ascii="Times New Roman" w:hAnsi="Times New Roman" w:cs="Times New Roman"/>
          <w:b/>
          <w:bCs/>
          <w:sz w:val="28"/>
          <w:szCs w:val="28"/>
          <w:lang w:val="en-GB"/>
        </w:rPr>
      </w:pPr>
      <w:r w:rsidRPr="00E83164">
        <w:rPr>
          <w:rFonts w:ascii="Times New Roman" w:hAnsi="Times New Roman" w:cs="Times New Roman"/>
          <w:b/>
          <w:bCs/>
          <w:sz w:val="28"/>
          <w:szCs w:val="28"/>
          <w:lang w:val="en-GB"/>
        </w:rPr>
        <w:t>L</w:t>
      </w:r>
      <w:r w:rsidR="00FF5200" w:rsidRPr="00E83164">
        <w:rPr>
          <w:rFonts w:ascii="Times New Roman" w:hAnsi="Times New Roman" w:cs="Times New Roman"/>
          <w:b/>
          <w:bCs/>
          <w:sz w:val="28"/>
          <w:szCs w:val="28"/>
          <w:lang w:val="en-GB"/>
        </w:rPr>
        <w:t>imitation</w:t>
      </w:r>
      <w:r w:rsidRPr="00E83164">
        <w:rPr>
          <w:rFonts w:ascii="Times New Roman" w:hAnsi="Times New Roman" w:cs="Times New Roman"/>
          <w:b/>
          <w:bCs/>
          <w:sz w:val="28"/>
          <w:szCs w:val="28"/>
          <w:lang w:val="en-GB"/>
        </w:rPr>
        <w:t xml:space="preserve">s and strengths </w:t>
      </w:r>
    </w:p>
    <w:p w14:paraId="1DCF28AD" w14:textId="0A98C8F2" w:rsidR="00EE799F" w:rsidRDefault="00EE799F" w:rsidP="00E97A7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unit provides a r</w:t>
      </w:r>
      <w:r w:rsidR="00096F66">
        <w:rPr>
          <w:rFonts w:ascii="Times New Roman" w:hAnsi="Times New Roman" w:cs="Times New Roman"/>
          <w:sz w:val="24"/>
          <w:szCs w:val="24"/>
          <w:lang w:val="en-GB"/>
        </w:rPr>
        <w:t>ich</w:t>
      </w:r>
      <w:r>
        <w:rPr>
          <w:rFonts w:ascii="Times New Roman" w:hAnsi="Times New Roman" w:cs="Times New Roman"/>
          <w:sz w:val="24"/>
          <w:szCs w:val="24"/>
          <w:lang w:val="en-GB"/>
        </w:rPr>
        <w:t xml:space="preserve"> explanation </w:t>
      </w:r>
      <w:r w:rsidR="00096F66">
        <w:rPr>
          <w:rFonts w:ascii="Times New Roman" w:hAnsi="Times New Roman" w:cs="Times New Roman"/>
          <w:sz w:val="24"/>
          <w:szCs w:val="24"/>
          <w:lang w:val="en-GB"/>
        </w:rPr>
        <w:t xml:space="preserve">about mutual interest of people from both shores of the </w:t>
      </w:r>
      <w:r w:rsidR="0009358E">
        <w:rPr>
          <w:rFonts w:ascii="Times New Roman" w:hAnsi="Times New Roman" w:cs="Times New Roman"/>
          <w:sz w:val="24"/>
          <w:szCs w:val="24"/>
          <w:lang w:val="en-GB"/>
        </w:rPr>
        <w:t>M</w:t>
      </w:r>
      <w:r w:rsidR="00096F66">
        <w:rPr>
          <w:rFonts w:ascii="Times New Roman" w:hAnsi="Times New Roman" w:cs="Times New Roman"/>
          <w:sz w:val="24"/>
          <w:szCs w:val="24"/>
          <w:lang w:val="en-GB"/>
        </w:rPr>
        <w:t>editerrane</w:t>
      </w:r>
      <w:r w:rsidR="0009358E">
        <w:rPr>
          <w:rFonts w:ascii="Times New Roman" w:hAnsi="Times New Roman" w:cs="Times New Roman"/>
          <w:sz w:val="24"/>
          <w:szCs w:val="24"/>
          <w:lang w:val="en-GB"/>
        </w:rPr>
        <w:t>an.</w:t>
      </w:r>
      <w:r w:rsidR="005074E1">
        <w:rPr>
          <w:rFonts w:ascii="Times New Roman" w:hAnsi="Times New Roman" w:cs="Times New Roman"/>
          <w:sz w:val="24"/>
          <w:szCs w:val="24"/>
          <w:lang w:val="en-GB"/>
        </w:rPr>
        <w:t xml:space="preserve"> The support of the social media nowadays is an important source, a source that can be sometimes negative </w:t>
      </w:r>
      <w:r w:rsidR="009E0703">
        <w:rPr>
          <w:rFonts w:ascii="Times New Roman" w:hAnsi="Times New Roman" w:cs="Times New Roman"/>
          <w:sz w:val="24"/>
          <w:szCs w:val="24"/>
          <w:lang w:val="en-GB"/>
        </w:rPr>
        <w:t xml:space="preserve">and sometimes positive. It is really appreciated the study about the translation, especially useful for social media that can contributes to </w:t>
      </w:r>
      <w:r w:rsidR="006634AD">
        <w:rPr>
          <w:rFonts w:ascii="Times New Roman" w:hAnsi="Times New Roman" w:cs="Times New Roman"/>
          <w:sz w:val="24"/>
          <w:szCs w:val="24"/>
          <w:lang w:val="en-GB"/>
        </w:rPr>
        <w:t>engage more young people from all over the world</w:t>
      </w:r>
      <w:r w:rsidR="009843E6">
        <w:rPr>
          <w:rFonts w:ascii="Times New Roman" w:hAnsi="Times New Roman" w:cs="Times New Roman"/>
          <w:sz w:val="24"/>
          <w:szCs w:val="24"/>
          <w:lang w:val="en-GB"/>
        </w:rPr>
        <w:t>.</w:t>
      </w:r>
    </w:p>
    <w:p w14:paraId="2261AD07" w14:textId="7A2A3366" w:rsidR="009843E6" w:rsidRDefault="009843E6" w:rsidP="00E97A7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However, despite to focus the attention on the translation, it could have been useful also to </w:t>
      </w:r>
      <w:r w:rsidR="002E09CF">
        <w:rPr>
          <w:rFonts w:ascii="Times New Roman" w:hAnsi="Times New Roman" w:cs="Times New Roman"/>
          <w:sz w:val="24"/>
          <w:szCs w:val="24"/>
          <w:lang w:val="en-GB"/>
        </w:rPr>
        <w:t>discover where th</w:t>
      </w:r>
      <w:r w:rsidR="00962AB8">
        <w:rPr>
          <w:rFonts w:ascii="Times New Roman" w:hAnsi="Times New Roman" w:cs="Times New Roman"/>
          <w:sz w:val="24"/>
          <w:szCs w:val="24"/>
          <w:lang w:val="en-GB"/>
        </w:rPr>
        <w:t>ese</w:t>
      </w:r>
      <w:r w:rsidR="002E09CF">
        <w:rPr>
          <w:rFonts w:ascii="Times New Roman" w:hAnsi="Times New Roman" w:cs="Times New Roman"/>
          <w:sz w:val="24"/>
          <w:szCs w:val="24"/>
          <w:lang w:val="en-GB"/>
        </w:rPr>
        <w:t xml:space="preserve"> social media tool</w:t>
      </w:r>
      <w:r w:rsidR="008625B9">
        <w:rPr>
          <w:rFonts w:ascii="Times New Roman" w:hAnsi="Times New Roman" w:cs="Times New Roman"/>
          <w:sz w:val="24"/>
          <w:szCs w:val="24"/>
          <w:lang w:val="en-GB"/>
        </w:rPr>
        <w:t>s</w:t>
      </w:r>
      <w:r w:rsidR="002E09CF">
        <w:rPr>
          <w:rFonts w:ascii="Times New Roman" w:hAnsi="Times New Roman" w:cs="Times New Roman"/>
          <w:sz w:val="24"/>
          <w:szCs w:val="24"/>
          <w:lang w:val="en-GB"/>
        </w:rPr>
        <w:t xml:space="preserve"> were absent at all</w:t>
      </w:r>
      <w:r w:rsidR="008625B9">
        <w:rPr>
          <w:rFonts w:ascii="Times New Roman" w:hAnsi="Times New Roman" w:cs="Times New Roman"/>
          <w:sz w:val="24"/>
          <w:szCs w:val="24"/>
          <w:lang w:val="en-GB"/>
        </w:rPr>
        <w:t xml:space="preserve">. </w:t>
      </w:r>
      <w:r w:rsidR="00962AB8">
        <w:rPr>
          <w:rFonts w:ascii="Times New Roman" w:hAnsi="Times New Roman" w:cs="Times New Roman"/>
          <w:sz w:val="24"/>
          <w:szCs w:val="24"/>
          <w:lang w:val="en-GB"/>
        </w:rPr>
        <w:t xml:space="preserve">This lack affects </w:t>
      </w:r>
      <w:r w:rsidR="00E708EC">
        <w:rPr>
          <w:rFonts w:ascii="Times New Roman" w:hAnsi="Times New Roman" w:cs="Times New Roman"/>
          <w:sz w:val="24"/>
          <w:szCs w:val="24"/>
          <w:lang w:val="en-GB"/>
        </w:rPr>
        <w:t xml:space="preserve">both shores of the Mediterranean </w:t>
      </w:r>
      <w:r w:rsidR="00253488">
        <w:rPr>
          <w:rFonts w:ascii="Times New Roman" w:hAnsi="Times New Roman" w:cs="Times New Roman"/>
          <w:sz w:val="24"/>
          <w:szCs w:val="24"/>
          <w:lang w:val="en-GB"/>
        </w:rPr>
        <w:t>and maybe an analysis of this aspect could have demonstrated more important hints for future developments.</w:t>
      </w:r>
    </w:p>
    <w:p w14:paraId="4002D534" w14:textId="257E15A8" w:rsidR="00253488" w:rsidRDefault="00253488" w:rsidP="00E97A74">
      <w:pPr>
        <w:spacing w:line="360" w:lineRule="auto"/>
        <w:jc w:val="both"/>
        <w:rPr>
          <w:rFonts w:ascii="Times New Roman" w:hAnsi="Times New Roman" w:cs="Times New Roman"/>
          <w:b/>
          <w:bCs/>
          <w:sz w:val="28"/>
          <w:szCs w:val="28"/>
          <w:lang w:val="en-GB"/>
        </w:rPr>
      </w:pPr>
      <w:r w:rsidRPr="006E370D">
        <w:rPr>
          <w:rFonts w:ascii="Times New Roman" w:hAnsi="Times New Roman" w:cs="Times New Roman"/>
          <w:b/>
          <w:bCs/>
          <w:sz w:val="28"/>
          <w:szCs w:val="28"/>
          <w:lang w:val="en-GB"/>
        </w:rPr>
        <w:t xml:space="preserve">Unit 1.4 </w:t>
      </w:r>
      <w:r w:rsidR="006E370D" w:rsidRPr="006E370D">
        <w:rPr>
          <w:rFonts w:ascii="Times New Roman" w:hAnsi="Times New Roman" w:cs="Times New Roman"/>
          <w:b/>
          <w:bCs/>
          <w:sz w:val="28"/>
          <w:szCs w:val="28"/>
          <w:lang w:val="en-GB"/>
        </w:rPr>
        <w:t>Mediterranean cooperation</w:t>
      </w:r>
    </w:p>
    <w:p w14:paraId="7111968F" w14:textId="75E5A951" w:rsidR="006E370D" w:rsidRDefault="009E50CC" w:rsidP="00E97A7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unit </w:t>
      </w:r>
      <w:r w:rsidR="006939B0">
        <w:rPr>
          <w:rFonts w:ascii="Times New Roman" w:hAnsi="Times New Roman" w:cs="Times New Roman"/>
          <w:sz w:val="24"/>
          <w:szCs w:val="24"/>
          <w:lang w:val="en-GB"/>
        </w:rPr>
        <w:t xml:space="preserve">explores how cooperation </w:t>
      </w:r>
      <w:r w:rsidR="00BB65F6">
        <w:rPr>
          <w:rFonts w:ascii="Times New Roman" w:hAnsi="Times New Roman" w:cs="Times New Roman"/>
          <w:sz w:val="24"/>
          <w:szCs w:val="24"/>
          <w:lang w:val="en-GB"/>
        </w:rPr>
        <w:t>between shores can enable positive societal gains</w:t>
      </w:r>
      <w:r w:rsidR="00B64ED7">
        <w:rPr>
          <w:rFonts w:ascii="Times New Roman" w:hAnsi="Times New Roman" w:cs="Times New Roman"/>
          <w:sz w:val="24"/>
          <w:szCs w:val="24"/>
          <w:lang w:val="en-GB"/>
        </w:rPr>
        <w:t xml:space="preserve">. Like the previous units there is always a main video showing some results, then </w:t>
      </w:r>
      <w:r w:rsidR="000D44F2">
        <w:rPr>
          <w:rFonts w:ascii="Times New Roman" w:hAnsi="Times New Roman" w:cs="Times New Roman"/>
          <w:sz w:val="24"/>
          <w:szCs w:val="24"/>
          <w:lang w:val="en-GB"/>
        </w:rPr>
        <w:t>a supporting reading of the research question and other additional readings.</w:t>
      </w:r>
    </w:p>
    <w:p w14:paraId="069D8E7A" w14:textId="01247B11" w:rsidR="000D44F2" w:rsidRDefault="000D44F2" w:rsidP="00E97A7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Here the research question </w:t>
      </w:r>
      <w:r w:rsidR="00150960">
        <w:rPr>
          <w:rFonts w:ascii="Times New Roman" w:hAnsi="Times New Roman" w:cs="Times New Roman"/>
          <w:sz w:val="24"/>
          <w:szCs w:val="24"/>
          <w:lang w:val="en-GB"/>
        </w:rPr>
        <w:t xml:space="preserve">is about the effectiveness of mutual cooperation, and the main findings is that </w:t>
      </w:r>
      <w:r w:rsidR="00A5600A">
        <w:rPr>
          <w:rFonts w:ascii="Times New Roman" w:hAnsi="Times New Roman" w:cs="Times New Roman"/>
          <w:sz w:val="24"/>
          <w:szCs w:val="24"/>
          <w:lang w:val="en-GB"/>
        </w:rPr>
        <w:t xml:space="preserve">from both shores of the </w:t>
      </w:r>
      <w:r w:rsidR="00692A71">
        <w:rPr>
          <w:rFonts w:ascii="Times New Roman" w:hAnsi="Times New Roman" w:cs="Times New Roman"/>
          <w:sz w:val="24"/>
          <w:szCs w:val="24"/>
          <w:lang w:val="en-GB"/>
        </w:rPr>
        <w:t>Mediterranean, respondents</w:t>
      </w:r>
      <w:r w:rsidR="00A5600A" w:rsidRPr="00A5600A">
        <w:rPr>
          <w:rFonts w:ascii="Times New Roman" w:hAnsi="Times New Roman" w:cs="Times New Roman"/>
          <w:sz w:val="24"/>
          <w:szCs w:val="24"/>
          <w:lang w:val="en-GB"/>
        </w:rPr>
        <w:t xml:space="preserve"> consider that cooperation can create new opportunities for education and training</w:t>
      </w:r>
      <w:r w:rsidR="00A73AF5">
        <w:rPr>
          <w:rFonts w:ascii="Times New Roman" w:hAnsi="Times New Roman" w:cs="Times New Roman"/>
          <w:sz w:val="24"/>
          <w:szCs w:val="24"/>
          <w:lang w:val="en-GB"/>
        </w:rPr>
        <w:t xml:space="preserve">, </w:t>
      </w:r>
      <w:r w:rsidR="00A73AF5" w:rsidRPr="00A73AF5">
        <w:rPr>
          <w:rFonts w:ascii="Times New Roman" w:hAnsi="Times New Roman" w:cs="Times New Roman"/>
          <w:sz w:val="24"/>
          <w:szCs w:val="24"/>
          <w:lang w:val="en-GB"/>
        </w:rPr>
        <w:t>for entrepreneurship, innovation and youth employment</w:t>
      </w:r>
      <w:r w:rsidR="00A73AF5">
        <w:rPr>
          <w:rFonts w:ascii="Times New Roman" w:hAnsi="Times New Roman" w:cs="Times New Roman"/>
          <w:sz w:val="24"/>
          <w:szCs w:val="24"/>
          <w:lang w:val="en-GB"/>
        </w:rPr>
        <w:t>.</w:t>
      </w:r>
    </w:p>
    <w:p w14:paraId="6F91EE46" w14:textId="5DDAEB12" w:rsidR="008F11EE" w:rsidRDefault="008F11EE" w:rsidP="00C4320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main support for this research came from </w:t>
      </w:r>
      <w:r w:rsidR="00C43205" w:rsidRPr="00C43205">
        <w:rPr>
          <w:rFonts w:ascii="Times New Roman" w:hAnsi="Times New Roman" w:cs="Times New Roman"/>
          <w:sz w:val="24"/>
          <w:szCs w:val="24"/>
          <w:lang w:val="en-GB"/>
        </w:rPr>
        <w:t>Abdelrahman</w:t>
      </w:r>
      <w:r w:rsidR="00C43205">
        <w:rPr>
          <w:rFonts w:ascii="Times New Roman" w:hAnsi="Times New Roman" w:cs="Times New Roman"/>
          <w:sz w:val="24"/>
          <w:szCs w:val="24"/>
          <w:lang w:val="en-GB"/>
        </w:rPr>
        <w:t xml:space="preserve"> </w:t>
      </w:r>
      <w:proofErr w:type="spellStart"/>
      <w:r w:rsidR="00C43205" w:rsidRPr="00C43205">
        <w:rPr>
          <w:rFonts w:ascii="Times New Roman" w:hAnsi="Times New Roman" w:cs="Times New Roman"/>
          <w:sz w:val="24"/>
          <w:szCs w:val="24"/>
          <w:lang w:val="en-GB"/>
        </w:rPr>
        <w:t>Aldaqqah</w:t>
      </w:r>
      <w:proofErr w:type="spellEnd"/>
      <w:r w:rsidR="00C43205" w:rsidRPr="00C43205">
        <w:rPr>
          <w:rFonts w:ascii="Times New Roman" w:hAnsi="Times New Roman" w:cs="Times New Roman"/>
          <w:sz w:val="24"/>
          <w:szCs w:val="24"/>
          <w:lang w:val="en-GB"/>
        </w:rPr>
        <w:t xml:space="preserve"> </w:t>
      </w:r>
      <w:r w:rsidR="00172B7A">
        <w:rPr>
          <w:rFonts w:ascii="Times New Roman" w:hAnsi="Times New Roman" w:cs="Times New Roman"/>
          <w:sz w:val="24"/>
          <w:szCs w:val="24"/>
          <w:lang w:val="en-GB"/>
        </w:rPr>
        <w:t xml:space="preserve">who </w:t>
      </w:r>
      <w:r w:rsidR="00C43205" w:rsidRPr="00C43205">
        <w:rPr>
          <w:rFonts w:ascii="Times New Roman" w:hAnsi="Times New Roman" w:cs="Times New Roman"/>
          <w:sz w:val="24"/>
          <w:szCs w:val="24"/>
          <w:lang w:val="en-GB"/>
        </w:rPr>
        <w:t>advocates investing in youth and dialogue as a long-term solution in challenging radicalisation.</w:t>
      </w:r>
      <w:r w:rsidR="00C43205">
        <w:rPr>
          <w:rFonts w:ascii="Times New Roman" w:hAnsi="Times New Roman" w:cs="Times New Roman"/>
          <w:sz w:val="24"/>
          <w:szCs w:val="24"/>
          <w:lang w:val="en-GB"/>
        </w:rPr>
        <w:t xml:space="preserve"> </w:t>
      </w:r>
      <w:r w:rsidR="00C43205" w:rsidRPr="00C43205">
        <w:rPr>
          <w:rFonts w:ascii="Times New Roman" w:hAnsi="Times New Roman" w:cs="Times New Roman"/>
          <w:sz w:val="24"/>
          <w:szCs w:val="24"/>
          <w:lang w:val="en-GB"/>
        </w:rPr>
        <w:t>The author proposes youth empowerment, education, debate initiatives, youth exchanges, and</w:t>
      </w:r>
      <w:r w:rsidR="00C43205">
        <w:rPr>
          <w:rFonts w:ascii="Times New Roman" w:hAnsi="Times New Roman" w:cs="Times New Roman"/>
          <w:sz w:val="24"/>
          <w:szCs w:val="24"/>
          <w:lang w:val="en-GB"/>
        </w:rPr>
        <w:t xml:space="preserve"> </w:t>
      </w:r>
      <w:r w:rsidR="00C43205" w:rsidRPr="00C43205">
        <w:rPr>
          <w:rFonts w:ascii="Times New Roman" w:hAnsi="Times New Roman" w:cs="Times New Roman"/>
          <w:sz w:val="24"/>
          <w:szCs w:val="24"/>
          <w:lang w:val="en-GB"/>
        </w:rPr>
        <w:t>intercultural activities as effective instruments in overcoming the misunderstandings and stereotypes,</w:t>
      </w:r>
      <w:r w:rsidR="00172B7A">
        <w:rPr>
          <w:rFonts w:ascii="Times New Roman" w:hAnsi="Times New Roman" w:cs="Times New Roman"/>
          <w:sz w:val="24"/>
          <w:szCs w:val="24"/>
          <w:lang w:val="en-GB"/>
        </w:rPr>
        <w:t xml:space="preserve"> </w:t>
      </w:r>
      <w:r w:rsidR="00C43205" w:rsidRPr="00C43205">
        <w:rPr>
          <w:rFonts w:ascii="Times New Roman" w:hAnsi="Times New Roman" w:cs="Times New Roman"/>
          <w:sz w:val="24"/>
          <w:szCs w:val="24"/>
          <w:lang w:val="en-GB"/>
        </w:rPr>
        <w:t>and hence, prevention of radicalisation at its root level.</w:t>
      </w:r>
    </w:p>
    <w:p w14:paraId="3278EA7B" w14:textId="1F1E3D65" w:rsidR="0031619B" w:rsidRDefault="0031619B" w:rsidP="00490A07">
      <w:pPr>
        <w:spacing w:line="360" w:lineRule="auto"/>
        <w:jc w:val="both"/>
        <w:rPr>
          <w:rFonts w:ascii="Times New Roman" w:hAnsi="Times New Roman" w:cs="Times New Roman"/>
          <w:sz w:val="24"/>
          <w:szCs w:val="24"/>
          <w:lang w:val="en-GB"/>
        </w:rPr>
      </w:pPr>
      <w:r w:rsidRPr="0031619B">
        <w:rPr>
          <w:rFonts w:ascii="Times New Roman" w:hAnsi="Times New Roman" w:cs="Times New Roman"/>
          <w:sz w:val="24"/>
          <w:szCs w:val="24"/>
          <w:lang w:val="en-GB"/>
        </w:rPr>
        <w:t xml:space="preserve">Youth represent a major constituent in the Mediterranean region. In this context youth </w:t>
      </w:r>
      <w:r>
        <w:rPr>
          <w:rFonts w:ascii="Times New Roman" w:hAnsi="Times New Roman" w:cs="Times New Roman"/>
          <w:sz w:val="24"/>
          <w:szCs w:val="24"/>
          <w:lang w:val="en-GB"/>
        </w:rPr>
        <w:t>are</w:t>
      </w:r>
      <w:r w:rsidRPr="0031619B">
        <w:rPr>
          <w:rFonts w:ascii="Times New Roman" w:hAnsi="Times New Roman" w:cs="Times New Roman"/>
          <w:sz w:val="24"/>
          <w:szCs w:val="24"/>
          <w:lang w:val="en-GB"/>
        </w:rPr>
        <w:t xml:space="preserve"> classified as “the future guardians of peace”.</w:t>
      </w:r>
      <w:r w:rsidR="00BD6D3A">
        <w:rPr>
          <w:rFonts w:ascii="Times New Roman" w:hAnsi="Times New Roman" w:cs="Times New Roman"/>
          <w:sz w:val="24"/>
          <w:szCs w:val="24"/>
          <w:lang w:val="en-GB"/>
        </w:rPr>
        <w:t xml:space="preserve"> Although there could be some discrepancies</w:t>
      </w:r>
      <w:r w:rsidR="00E074FA">
        <w:rPr>
          <w:rFonts w:ascii="Times New Roman" w:hAnsi="Times New Roman" w:cs="Times New Roman"/>
          <w:sz w:val="24"/>
          <w:szCs w:val="24"/>
          <w:lang w:val="en-GB"/>
        </w:rPr>
        <w:t xml:space="preserve">, </w:t>
      </w:r>
      <w:r w:rsidR="00024670" w:rsidRPr="00024670">
        <w:rPr>
          <w:rFonts w:ascii="Times New Roman" w:hAnsi="Times New Roman" w:cs="Times New Roman"/>
          <w:sz w:val="24"/>
          <w:szCs w:val="24"/>
          <w:lang w:val="en-GB"/>
        </w:rPr>
        <w:t>youth on both sides consider cultural and</w:t>
      </w:r>
      <w:r w:rsidR="00024670">
        <w:rPr>
          <w:rFonts w:ascii="Times New Roman" w:hAnsi="Times New Roman" w:cs="Times New Roman"/>
          <w:sz w:val="24"/>
          <w:szCs w:val="24"/>
          <w:lang w:val="en-GB"/>
        </w:rPr>
        <w:t xml:space="preserve"> </w:t>
      </w:r>
      <w:r w:rsidR="00024670" w:rsidRPr="00024670">
        <w:rPr>
          <w:rFonts w:ascii="Times New Roman" w:hAnsi="Times New Roman" w:cs="Times New Roman"/>
          <w:sz w:val="24"/>
          <w:szCs w:val="24"/>
          <w:lang w:val="en-GB"/>
        </w:rPr>
        <w:t>religious diversity an asset for their societies</w:t>
      </w:r>
      <w:r w:rsidR="00024670">
        <w:rPr>
          <w:rFonts w:ascii="Times New Roman" w:hAnsi="Times New Roman" w:cs="Times New Roman"/>
          <w:sz w:val="24"/>
          <w:szCs w:val="24"/>
          <w:lang w:val="en-GB"/>
        </w:rPr>
        <w:t>.</w:t>
      </w:r>
      <w:r w:rsidR="00490A07">
        <w:rPr>
          <w:rFonts w:ascii="Times New Roman" w:hAnsi="Times New Roman" w:cs="Times New Roman"/>
          <w:sz w:val="24"/>
          <w:szCs w:val="24"/>
          <w:lang w:val="en-GB"/>
        </w:rPr>
        <w:t xml:space="preserve"> </w:t>
      </w:r>
      <w:r w:rsidR="00490A07" w:rsidRPr="00490A07">
        <w:rPr>
          <w:rFonts w:ascii="Times New Roman" w:hAnsi="Times New Roman" w:cs="Times New Roman"/>
          <w:sz w:val="24"/>
          <w:szCs w:val="24"/>
          <w:lang w:val="en-GB"/>
        </w:rPr>
        <w:t xml:space="preserve">the majority from both sides of the Mediterranean </w:t>
      </w:r>
      <w:r w:rsidR="007A26A8">
        <w:rPr>
          <w:rFonts w:ascii="Times New Roman" w:hAnsi="Times New Roman" w:cs="Times New Roman"/>
          <w:sz w:val="24"/>
          <w:szCs w:val="24"/>
          <w:lang w:val="en-GB"/>
        </w:rPr>
        <w:t xml:space="preserve">also </w:t>
      </w:r>
      <w:r w:rsidR="00490A07" w:rsidRPr="00490A07">
        <w:rPr>
          <w:rFonts w:ascii="Times New Roman" w:hAnsi="Times New Roman" w:cs="Times New Roman"/>
          <w:sz w:val="24"/>
          <w:szCs w:val="24"/>
          <w:lang w:val="en-GB"/>
        </w:rPr>
        <w:t>think that</w:t>
      </w:r>
      <w:r w:rsidR="00490A07">
        <w:rPr>
          <w:rFonts w:ascii="Times New Roman" w:hAnsi="Times New Roman" w:cs="Times New Roman"/>
          <w:sz w:val="24"/>
          <w:szCs w:val="24"/>
          <w:lang w:val="en-GB"/>
        </w:rPr>
        <w:t xml:space="preserve"> </w:t>
      </w:r>
      <w:r w:rsidR="00490A07" w:rsidRPr="00490A07">
        <w:rPr>
          <w:rFonts w:ascii="Times New Roman" w:hAnsi="Times New Roman" w:cs="Times New Roman"/>
          <w:sz w:val="24"/>
          <w:szCs w:val="24"/>
          <w:lang w:val="en-GB"/>
        </w:rPr>
        <w:t>education, youth programmes, youth participation in public</w:t>
      </w:r>
      <w:r w:rsidR="00490A07">
        <w:rPr>
          <w:rFonts w:ascii="Times New Roman" w:hAnsi="Times New Roman" w:cs="Times New Roman"/>
          <w:sz w:val="24"/>
          <w:szCs w:val="24"/>
          <w:lang w:val="en-GB"/>
        </w:rPr>
        <w:t xml:space="preserve"> </w:t>
      </w:r>
      <w:r w:rsidR="00490A07" w:rsidRPr="00490A07">
        <w:rPr>
          <w:rFonts w:ascii="Times New Roman" w:hAnsi="Times New Roman" w:cs="Times New Roman"/>
          <w:sz w:val="24"/>
          <w:szCs w:val="24"/>
          <w:lang w:val="en-GB"/>
        </w:rPr>
        <w:t>life, inter-religious dialogue, exchange programmes and</w:t>
      </w:r>
      <w:r w:rsidR="00490A07">
        <w:rPr>
          <w:rFonts w:ascii="Times New Roman" w:hAnsi="Times New Roman" w:cs="Times New Roman"/>
          <w:sz w:val="24"/>
          <w:szCs w:val="24"/>
          <w:lang w:val="en-GB"/>
        </w:rPr>
        <w:t xml:space="preserve"> </w:t>
      </w:r>
      <w:r w:rsidR="00490A07" w:rsidRPr="00490A07">
        <w:rPr>
          <w:rFonts w:ascii="Times New Roman" w:hAnsi="Times New Roman" w:cs="Times New Roman"/>
          <w:sz w:val="24"/>
          <w:szCs w:val="24"/>
          <w:lang w:val="en-GB"/>
        </w:rPr>
        <w:t>cultural/artistic initiatives are efficient measures in tackling</w:t>
      </w:r>
      <w:r w:rsidR="00490A07">
        <w:rPr>
          <w:rFonts w:ascii="Times New Roman" w:hAnsi="Times New Roman" w:cs="Times New Roman"/>
          <w:sz w:val="24"/>
          <w:szCs w:val="24"/>
          <w:lang w:val="en-GB"/>
        </w:rPr>
        <w:t xml:space="preserve"> </w:t>
      </w:r>
      <w:r w:rsidR="00490A07" w:rsidRPr="00490A07">
        <w:rPr>
          <w:rFonts w:ascii="Times New Roman" w:hAnsi="Times New Roman" w:cs="Times New Roman"/>
          <w:sz w:val="24"/>
          <w:szCs w:val="24"/>
          <w:lang w:val="en-GB"/>
        </w:rPr>
        <w:t>radicalisation</w:t>
      </w:r>
      <w:r w:rsidR="007A26A8">
        <w:rPr>
          <w:rFonts w:ascii="Times New Roman" w:hAnsi="Times New Roman" w:cs="Times New Roman"/>
          <w:sz w:val="24"/>
          <w:szCs w:val="24"/>
          <w:lang w:val="en-GB"/>
        </w:rPr>
        <w:t>.</w:t>
      </w:r>
      <w:r w:rsidR="00CC3E5D">
        <w:rPr>
          <w:rFonts w:ascii="Times New Roman" w:hAnsi="Times New Roman" w:cs="Times New Roman"/>
          <w:sz w:val="24"/>
          <w:szCs w:val="24"/>
          <w:lang w:val="en-GB"/>
        </w:rPr>
        <w:t xml:space="preserve"> </w:t>
      </w:r>
      <w:r w:rsidR="00CC3E5D" w:rsidRPr="00CC3E5D">
        <w:rPr>
          <w:rFonts w:ascii="Times New Roman" w:hAnsi="Times New Roman" w:cs="Times New Roman"/>
          <w:sz w:val="24"/>
          <w:szCs w:val="24"/>
          <w:lang w:val="en-GB"/>
        </w:rPr>
        <w:t>For European youth, school is the main area of intercultural interactions, while southern and eastern Mediterranean youth use the internet and social media to get in contact with people.</w:t>
      </w:r>
    </w:p>
    <w:p w14:paraId="6626011D" w14:textId="00A9A161" w:rsidR="00CC3E5D" w:rsidRDefault="00757E38" w:rsidP="00490A0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major focus of this unit is </w:t>
      </w:r>
      <w:r w:rsidR="009D5AAF">
        <w:rPr>
          <w:rFonts w:ascii="Times New Roman" w:hAnsi="Times New Roman" w:cs="Times New Roman"/>
          <w:sz w:val="24"/>
          <w:szCs w:val="24"/>
          <w:lang w:val="en-GB"/>
        </w:rPr>
        <w:t xml:space="preserve">also the fact </w:t>
      </w:r>
      <w:r>
        <w:rPr>
          <w:rFonts w:ascii="Times New Roman" w:hAnsi="Times New Roman" w:cs="Times New Roman"/>
          <w:sz w:val="24"/>
          <w:szCs w:val="24"/>
          <w:lang w:val="en-GB"/>
        </w:rPr>
        <w:t>that</w:t>
      </w:r>
      <w:r w:rsidRPr="00757E38">
        <w:rPr>
          <w:rFonts w:ascii="Times New Roman" w:hAnsi="Times New Roman" w:cs="Times New Roman"/>
          <w:sz w:val="24"/>
          <w:szCs w:val="24"/>
          <w:lang w:val="en-GB"/>
        </w:rPr>
        <w:t xml:space="preserve"> governments, youth organizations and civil society in the Middle East should be an integrated part of a comprehensive policy that targets the international, regional and local levels to promote regional dialogue and cultural understanding.</w:t>
      </w:r>
    </w:p>
    <w:p w14:paraId="06A0AB8E" w14:textId="755DB62A" w:rsidR="009D5AAF" w:rsidRDefault="009D5AAF" w:rsidP="00490A07">
      <w:pPr>
        <w:spacing w:line="360" w:lineRule="auto"/>
        <w:jc w:val="both"/>
        <w:rPr>
          <w:rFonts w:ascii="Times New Roman" w:hAnsi="Times New Roman" w:cs="Times New Roman"/>
          <w:b/>
          <w:bCs/>
          <w:sz w:val="28"/>
          <w:szCs w:val="28"/>
          <w:lang w:val="en-GB"/>
        </w:rPr>
      </w:pPr>
      <w:r w:rsidRPr="009D5AAF">
        <w:rPr>
          <w:rFonts w:ascii="Times New Roman" w:hAnsi="Times New Roman" w:cs="Times New Roman"/>
          <w:b/>
          <w:bCs/>
          <w:sz w:val="28"/>
          <w:szCs w:val="28"/>
          <w:lang w:val="en-GB"/>
        </w:rPr>
        <w:t>Limitations and strengt</w:t>
      </w:r>
      <w:r>
        <w:rPr>
          <w:rFonts w:ascii="Times New Roman" w:hAnsi="Times New Roman" w:cs="Times New Roman"/>
          <w:b/>
          <w:bCs/>
          <w:sz w:val="28"/>
          <w:szCs w:val="28"/>
          <w:lang w:val="en-GB"/>
        </w:rPr>
        <w:t>h</w:t>
      </w:r>
      <w:r w:rsidRPr="009D5AAF">
        <w:rPr>
          <w:rFonts w:ascii="Times New Roman" w:hAnsi="Times New Roman" w:cs="Times New Roman"/>
          <w:b/>
          <w:bCs/>
          <w:sz w:val="28"/>
          <w:szCs w:val="28"/>
          <w:lang w:val="en-GB"/>
        </w:rPr>
        <w:t>s</w:t>
      </w:r>
    </w:p>
    <w:p w14:paraId="27224FD6" w14:textId="37B95DA3" w:rsidR="009D5AAF" w:rsidRDefault="00D10E07" w:rsidP="00CD4F0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One noticeable feature of this unit is the </w:t>
      </w:r>
      <w:r w:rsidR="00FB6E15">
        <w:rPr>
          <w:rFonts w:ascii="Times New Roman" w:hAnsi="Times New Roman" w:cs="Times New Roman"/>
          <w:sz w:val="24"/>
          <w:szCs w:val="24"/>
          <w:lang w:val="en-GB"/>
        </w:rPr>
        <w:t>illustration of some youth-led initiatives</w:t>
      </w:r>
      <w:r w:rsidR="00CD4F05">
        <w:rPr>
          <w:rFonts w:ascii="Times New Roman" w:hAnsi="Times New Roman" w:cs="Times New Roman"/>
          <w:sz w:val="24"/>
          <w:szCs w:val="24"/>
          <w:lang w:val="en-GB"/>
        </w:rPr>
        <w:t xml:space="preserve">, for example </w:t>
      </w:r>
      <w:r w:rsidR="00CA608D">
        <w:rPr>
          <w:rFonts w:ascii="Times New Roman" w:hAnsi="Times New Roman" w:cs="Times New Roman"/>
          <w:sz w:val="24"/>
          <w:szCs w:val="24"/>
          <w:lang w:val="en-GB"/>
        </w:rPr>
        <w:t>t</w:t>
      </w:r>
      <w:r w:rsidR="00CD4F05" w:rsidRPr="00CD4F05">
        <w:rPr>
          <w:rFonts w:ascii="Times New Roman" w:hAnsi="Times New Roman" w:cs="Times New Roman"/>
          <w:sz w:val="24"/>
          <w:szCs w:val="24"/>
          <w:lang w:val="en-GB"/>
        </w:rPr>
        <w:t xml:space="preserve">he ‘Young Arab Voices’ </w:t>
      </w:r>
      <w:r w:rsidR="00CA608D">
        <w:rPr>
          <w:rFonts w:ascii="Times New Roman" w:hAnsi="Times New Roman" w:cs="Times New Roman"/>
          <w:sz w:val="24"/>
          <w:szCs w:val="24"/>
          <w:lang w:val="en-GB"/>
        </w:rPr>
        <w:t>a</w:t>
      </w:r>
      <w:r w:rsidR="00CD4F05" w:rsidRPr="00CD4F05">
        <w:rPr>
          <w:rFonts w:ascii="Times New Roman" w:hAnsi="Times New Roman" w:cs="Times New Roman"/>
          <w:sz w:val="24"/>
          <w:szCs w:val="24"/>
          <w:lang w:val="en-GB"/>
        </w:rPr>
        <w:t xml:space="preserve"> successful regional</w:t>
      </w:r>
      <w:r w:rsidR="00CA608D">
        <w:rPr>
          <w:rFonts w:ascii="Times New Roman" w:hAnsi="Times New Roman" w:cs="Times New Roman"/>
          <w:sz w:val="24"/>
          <w:szCs w:val="24"/>
          <w:lang w:val="en-GB"/>
        </w:rPr>
        <w:t xml:space="preserve"> </w:t>
      </w:r>
      <w:r w:rsidR="00CD4F05" w:rsidRPr="00CD4F05">
        <w:rPr>
          <w:rFonts w:ascii="Times New Roman" w:hAnsi="Times New Roman" w:cs="Times New Roman"/>
          <w:sz w:val="24"/>
          <w:szCs w:val="24"/>
          <w:lang w:val="en-GB"/>
        </w:rPr>
        <w:t>programme jointly launched in 2011 by the Anna Lindh</w:t>
      </w:r>
      <w:r w:rsidR="00CA608D">
        <w:rPr>
          <w:rFonts w:ascii="Times New Roman" w:hAnsi="Times New Roman" w:cs="Times New Roman"/>
          <w:sz w:val="24"/>
          <w:szCs w:val="24"/>
          <w:lang w:val="en-GB"/>
        </w:rPr>
        <w:t xml:space="preserve"> </w:t>
      </w:r>
      <w:r w:rsidR="00CD4F05" w:rsidRPr="00CD4F05">
        <w:rPr>
          <w:rFonts w:ascii="Times New Roman" w:hAnsi="Times New Roman" w:cs="Times New Roman"/>
          <w:sz w:val="24"/>
          <w:szCs w:val="24"/>
          <w:lang w:val="en-GB"/>
        </w:rPr>
        <w:t>Foundation and the British Council aiming at developing</w:t>
      </w:r>
      <w:r w:rsidR="00CA608D">
        <w:rPr>
          <w:rFonts w:ascii="Times New Roman" w:hAnsi="Times New Roman" w:cs="Times New Roman"/>
          <w:sz w:val="24"/>
          <w:szCs w:val="24"/>
          <w:lang w:val="en-GB"/>
        </w:rPr>
        <w:t xml:space="preserve"> </w:t>
      </w:r>
      <w:r w:rsidR="00CD4F05" w:rsidRPr="00CD4F05">
        <w:rPr>
          <w:rFonts w:ascii="Times New Roman" w:hAnsi="Times New Roman" w:cs="Times New Roman"/>
          <w:sz w:val="24"/>
          <w:szCs w:val="24"/>
          <w:lang w:val="en-GB"/>
        </w:rPr>
        <w:t>skills and opportunities for youth-led debate across the</w:t>
      </w:r>
      <w:r w:rsidR="00CA608D">
        <w:rPr>
          <w:rFonts w:ascii="Times New Roman" w:hAnsi="Times New Roman" w:cs="Times New Roman"/>
          <w:sz w:val="24"/>
          <w:szCs w:val="24"/>
          <w:lang w:val="en-GB"/>
        </w:rPr>
        <w:t xml:space="preserve"> </w:t>
      </w:r>
      <w:r w:rsidR="00CD4F05" w:rsidRPr="00CD4F05">
        <w:rPr>
          <w:rFonts w:ascii="Times New Roman" w:hAnsi="Times New Roman" w:cs="Times New Roman"/>
          <w:sz w:val="24"/>
          <w:szCs w:val="24"/>
          <w:lang w:val="en-GB"/>
        </w:rPr>
        <w:t>Arab region.</w:t>
      </w:r>
      <w:r w:rsidR="0034400A">
        <w:rPr>
          <w:rFonts w:ascii="Times New Roman" w:hAnsi="Times New Roman" w:cs="Times New Roman"/>
          <w:sz w:val="24"/>
          <w:szCs w:val="24"/>
          <w:lang w:val="en-GB"/>
        </w:rPr>
        <w:t xml:space="preserve"> </w:t>
      </w:r>
      <w:r w:rsidR="00784087">
        <w:rPr>
          <w:rFonts w:ascii="Times New Roman" w:hAnsi="Times New Roman" w:cs="Times New Roman"/>
          <w:sz w:val="24"/>
          <w:szCs w:val="24"/>
          <w:lang w:val="en-GB"/>
        </w:rPr>
        <w:t>This kind of project is a support for all the analysis of this unit.</w:t>
      </w:r>
    </w:p>
    <w:p w14:paraId="5D4A04E3" w14:textId="3D40BA38" w:rsidR="00784087" w:rsidRPr="00CD4F05" w:rsidRDefault="00784087" w:rsidP="00CD4F0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However, </w:t>
      </w:r>
      <w:r w:rsidR="007B0155">
        <w:rPr>
          <w:rFonts w:ascii="Times New Roman" w:hAnsi="Times New Roman" w:cs="Times New Roman"/>
          <w:sz w:val="24"/>
          <w:szCs w:val="24"/>
          <w:lang w:val="en-GB"/>
        </w:rPr>
        <w:t>before to go ahead it should be useful to understand the roots of some problems and in this case</w:t>
      </w:r>
      <w:r w:rsidR="00C52436">
        <w:rPr>
          <w:rFonts w:ascii="Times New Roman" w:hAnsi="Times New Roman" w:cs="Times New Roman"/>
          <w:sz w:val="24"/>
          <w:szCs w:val="24"/>
          <w:lang w:val="en-GB"/>
        </w:rPr>
        <w:t xml:space="preserve"> understand the roots of radicalisation</w:t>
      </w:r>
      <w:r w:rsidR="00A526E9">
        <w:rPr>
          <w:rFonts w:ascii="Times New Roman" w:hAnsi="Times New Roman" w:cs="Times New Roman"/>
          <w:sz w:val="24"/>
          <w:szCs w:val="24"/>
          <w:lang w:val="en-GB"/>
        </w:rPr>
        <w:t>. An analysis of this aspect lack</w:t>
      </w:r>
      <w:r w:rsidR="00B34744">
        <w:rPr>
          <w:rFonts w:ascii="Times New Roman" w:hAnsi="Times New Roman" w:cs="Times New Roman"/>
          <w:sz w:val="24"/>
          <w:szCs w:val="24"/>
          <w:lang w:val="en-GB"/>
        </w:rPr>
        <w:t>s</w:t>
      </w:r>
      <w:r w:rsidR="00A526E9">
        <w:rPr>
          <w:rFonts w:ascii="Times New Roman" w:hAnsi="Times New Roman" w:cs="Times New Roman"/>
          <w:sz w:val="24"/>
          <w:szCs w:val="24"/>
          <w:lang w:val="en-GB"/>
        </w:rPr>
        <w:t xml:space="preserve"> in </w:t>
      </w:r>
      <w:r w:rsidR="00A70FF7">
        <w:rPr>
          <w:rFonts w:ascii="Times New Roman" w:hAnsi="Times New Roman" w:cs="Times New Roman"/>
          <w:sz w:val="24"/>
          <w:szCs w:val="24"/>
          <w:lang w:val="en-GB"/>
        </w:rPr>
        <w:t>a wide research such that of the fourth unit.</w:t>
      </w:r>
    </w:p>
    <w:p w14:paraId="2368DAC2" w14:textId="17B169D2" w:rsidR="00253488" w:rsidRDefault="00253488" w:rsidP="00E97A74">
      <w:pPr>
        <w:spacing w:line="360" w:lineRule="auto"/>
        <w:jc w:val="both"/>
        <w:rPr>
          <w:rFonts w:ascii="Times New Roman" w:hAnsi="Times New Roman" w:cs="Times New Roman"/>
          <w:sz w:val="24"/>
          <w:szCs w:val="24"/>
          <w:lang w:val="en-GB"/>
        </w:rPr>
      </w:pPr>
    </w:p>
    <w:p w14:paraId="05E4659A" w14:textId="261A701B" w:rsidR="00360E88" w:rsidRDefault="00360E88" w:rsidP="00E97A74">
      <w:pPr>
        <w:spacing w:line="360" w:lineRule="auto"/>
        <w:jc w:val="both"/>
        <w:rPr>
          <w:rFonts w:ascii="Times New Roman" w:hAnsi="Times New Roman" w:cs="Times New Roman"/>
          <w:sz w:val="24"/>
          <w:szCs w:val="24"/>
          <w:lang w:val="en-GB"/>
        </w:rPr>
      </w:pPr>
    </w:p>
    <w:p w14:paraId="5F4B8743" w14:textId="6F90EBCE" w:rsidR="00360E88" w:rsidRDefault="00360E88" w:rsidP="00E97A74">
      <w:pPr>
        <w:spacing w:line="360" w:lineRule="auto"/>
        <w:jc w:val="both"/>
        <w:rPr>
          <w:rFonts w:ascii="Times New Roman" w:hAnsi="Times New Roman" w:cs="Times New Roman"/>
          <w:sz w:val="24"/>
          <w:szCs w:val="24"/>
          <w:lang w:val="en-GB"/>
        </w:rPr>
      </w:pPr>
    </w:p>
    <w:p w14:paraId="25B32F34" w14:textId="6626B0FC" w:rsidR="00360E88" w:rsidRDefault="00360E88" w:rsidP="00E97A74">
      <w:pPr>
        <w:spacing w:line="360" w:lineRule="auto"/>
        <w:jc w:val="both"/>
        <w:rPr>
          <w:rFonts w:ascii="Times New Roman" w:hAnsi="Times New Roman" w:cs="Times New Roman"/>
          <w:sz w:val="24"/>
          <w:szCs w:val="24"/>
          <w:lang w:val="en-GB"/>
        </w:rPr>
      </w:pPr>
    </w:p>
    <w:p w14:paraId="75609E3E" w14:textId="76F6BAE3" w:rsidR="00360E88" w:rsidRDefault="00360E88" w:rsidP="00E97A74">
      <w:pPr>
        <w:spacing w:line="360" w:lineRule="auto"/>
        <w:jc w:val="both"/>
        <w:rPr>
          <w:rFonts w:ascii="Times New Roman" w:hAnsi="Times New Roman" w:cs="Times New Roman"/>
          <w:sz w:val="24"/>
          <w:szCs w:val="24"/>
          <w:lang w:val="en-GB"/>
        </w:rPr>
      </w:pPr>
    </w:p>
    <w:p w14:paraId="726C87C1" w14:textId="77777777" w:rsidR="00A80D4D" w:rsidRDefault="00A80D4D" w:rsidP="00E97A74">
      <w:pPr>
        <w:spacing w:line="360" w:lineRule="auto"/>
        <w:jc w:val="both"/>
        <w:rPr>
          <w:rFonts w:ascii="Times New Roman" w:hAnsi="Times New Roman" w:cs="Times New Roman"/>
          <w:sz w:val="24"/>
          <w:szCs w:val="24"/>
          <w:lang w:val="en-GB"/>
        </w:rPr>
      </w:pPr>
    </w:p>
    <w:sectPr w:rsidR="00A80D4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6E5E6" w14:textId="77777777" w:rsidR="009E130A" w:rsidRDefault="009E130A" w:rsidP="00B71851">
      <w:pPr>
        <w:spacing w:after="0" w:line="240" w:lineRule="auto"/>
      </w:pPr>
      <w:r>
        <w:separator/>
      </w:r>
    </w:p>
  </w:endnote>
  <w:endnote w:type="continuationSeparator" w:id="0">
    <w:p w14:paraId="12B41887" w14:textId="77777777" w:rsidR="009E130A" w:rsidRDefault="009E130A" w:rsidP="00B7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198280"/>
      <w:docPartObj>
        <w:docPartGallery w:val="Page Numbers (Bottom of Page)"/>
        <w:docPartUnique/>
      </w:docPartObj>
    </w:sdtPr>
    <w:sdtEndPr/>
    <w:sdtContent>
      <w:p w14:paraId="5DAF0F75" w14:textId="782960A0" w:rsidR="00B71851" w:rsidRDefault="00B71851">
        <w:pPr>
          <w:pStyle w:val="Footer"/>
          <w:jc w:val="center"/>
        </w:pPr>
        <w:r>
          <w:fldChar w:fldCharType="begin"/>
        </w:r>
        <w:r>
          <w:instrText>PAGE   \* MERGEFORMAT</w:instrText>
        </w:r>
        <w:r>
          <w:fldChar w:fldCharType="separate"/>
        </w:r>
        <w:r>
          <w:t>2</w:t>
        </w:r>
        <w:r>
          <w:fldChar w:fldCharType="end"/>
        </w:r>
      </w:p>
    </w:sdtContent>
  </w:sdt>
  <w:p w14:paraId="5610B88F" w14:textId="77777777" w:rsidR="00B71851" w:rsidRDefault="00B71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7283F" w14:textId="77777777" w:rsidR="009E130A" w:rsidRDefault="009E130A" w:rsidP="00B71851">
      <w:pPr>
        <w:spacing w:after="0" w:line="240" w:lineRule="auto"/>
      </w:pPr>
      <w:r>
        <w:separator/>
      </w:r>
    </w:p>
  </w:footnote>
  <w:footnote w:type="continuationSeparator" w:id="0">
    <w:p w14:paraId="66269065" w14:textId="77777777" w:rsidR="009E130A" w:rsidRDefault="009E130A" w:rsidP="00B718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74"/>
    <w:rsid w:val="00024670"/>
    <w:rsid w:val="00083659"/>
    <w:rsid w:val="0009358E"/>
    <w:rsid w:val="00096F66"/>
    <w:rsid w:val="000D44F2"/>
    <w:rsid w:val="000E07EC"/>
    <w:rsid w:val="00107DFE"/>
    <w:rsid w:val="00150960"/>
    <w:rsid w:val="00153B86"/>
    <w:rsid w:val="0016510E"/>
    <w:rsid w:val="00172B7A"/>
    <w:rsid w:val="00173569"/>
    <w:rsid w:val="00194F39"/>
    <w:rsid w:val="001A0932"/>
    <w:rsid w:val="001D17C6"/>
    <w:rsid w:val="002428BC"/>
    <w:rsid w:val="00253488"/>
    <w:rsid w:val="0026324F"/>
    <w:rsid w:val="002E09CF"/>
    <w:rsid w:val="0031619B"/>
    <w:rsid w:val="00343E99"/>
    <w:rsid w:val="0034400A"/>
    <w:rsid w:val="003538F6"/>
    <w:rsid w:val="00360E88"/>
    <w:rsid w:val="003B71DD"/>
    <w:rsid w:val="003E3C8D"/>
    <w:rsid w:val="003F3BD3"/>
    <w:rsid w:val="00435D2C"/>
    <w:rsid w:val="00472A27"/>
    <w:rsid w:val="00490A07"/>
    <w:rsid w:val="004B3EE4"/>
    <w:rsid w:val="004C2A0D"/>
    <w:rsid w:val="004F5BBE"/>
    <w:rsid w:val="005074E1"/>
    <w:rsid w:val="00587C72"/>
    <w:rsid w:val="005B5690"/>
    <w:rsid w:val="005C7770"/>
    <w:rsid w:val="005E06E8"/>
    <w:rsid w:val="005E3E68"/>
    <w:rsid w:val="005F6CA3"/>
    <w:rsid w:val="00624489"/>
    <w:rsid w:val="00656CA1"/>
    <w:rsid w:val="006634AD"/>
    <w:rsid w:val="00667458"/>
    <w:rsid w:val="00692A71"/>
    <w:rsid w:val="006939B0"/>
    <w:rsid w:val="006D409A"/>
    <w:rsid w:val="006E370D"/>
    <w:rsid w:val="00757E38"/>
    <w:rsid w:val="00774024"/>
    <w:rsid w:val="00784087"/>
    <w:rsid w:val="007937FE"/>
    <w:rsid w:val="007A26A8"/>
    <w:rsid w:val="007A34B4"/>
    <w:rsid w:val="007B0155"/>
    <w:rsid w:val="007F3217"/>
    <w:rsid w:val="008168DB"/>
    <w:rsid w:val="008179E8"/>
    <w:rsid w:val="008625B9"/>
    <w:rsid w:val="008734A4"/>
    <w:rsid w:val="00885E6F"/>
    <w:rsid w:val="008B06F7"/>
    <w:rsid w:val="008F11EE"/>
    <w:rsid w:val="009243EC"/>
    <w:rsid w:val="0094186A"/>
    <w:rsid w:val="009569E4"/>
    <w:rsid w:val="00962AB8"/>
    <w:rsid w:val="009654B9"/>
    <w:rsid w:val="009843E6"/>
    <w:rsid w:val="00987C96"/>
    <w:rsid w:val="0099345F"/>
    <w:rsid w:val="009D5AAF"/>
    <w:rsid w:val="009E0703"/>
    <w:rsid w:val="009E130A"/>
    <w:rsid w:val="009E50CC"/>
    <w:rsid w:val="00A526E9"/>
    <w:rsid w:val="00A5600A"/>
    <w:rsid w:val="00A70FF7"/>
    <w:rsid w:val="00A73AF5"/>
    <w:rsid w:val="00A74404"/>
    <w:rsid w:val="00A80D4D"/>
    <w:rsid w:val="00A863AD"/>
    <w:rsid w:val="00A95CDC"/>
    <w:rsid w:val="00AD459D"/>
    <w:rsid w:val="00B12E69"/>
    <w:rsid w:val="00B26788"/>
    <w:rsid w:val="00B34744"/>
    <w:rsid w:val="00B50745"/>
    <w:rsid w:val="00B64ED7"/>
    <w:rsid w:val="00B71851"/>
    <w:rsid w:val="00B7392C"/>
    <w:rsid w:val="00B876C9"/>
    <w:rsid w:val="00BB65F6"/>
    <w:rsid w:val="00BB6F6F"/>
    <w:rsid w:val="00BC2FA7"/>
    <w:rsid w:val="00BC4B8A"/>
    <w:rsid w:val="00BC70BE"/>
    <w:rsid w:val="00BD442C"/>
    <w:rsid w:val="00BD6D3A"/>
    <w:rsid w:val="00BE1CB0"/>
    <w:rsid w:val="00BE3AD0"/>
    <w:rsid w:val="00C023AF"/>
    <w:rsid w:val="00C04858"/>
    <w:rsid w:val="00C25830"/>
    <w:rsid w:val="00C43205"/>
    <w:rsid w:val="00C52436"/>
    <w:rsid w:val="00C84A8E"/>
    <w:rsid w:val="00CA608D"/>
    <w:rsid w:val="00CC3E5D"/>
    <w:rsid w:val="00CD4D50"/>
    <w:rsid w:val="00CD4F05"/>
    <w:rsid w:val="00CD5195"/>
    <w:rsid w:val="00CF2761"/>
    <w:rsid w:val="00D10E07"/>
    <w:rsid w:val="00D15C49"/>
    <w:rsid w:val="00D203AB"/>
    <w:rsid w:val="00D528DF"/>
    <w:rsid w:val="00D57153"/>
    <w:rsid w:val="00DD76FB"/>
    <w:rsid w:val="00E055D7"/>
    <w:rsid w:val="00E074FA"/>
    <w:rsid w:val="00E44053"/>
    <w:rsid w:val="00E708EC"/>
    <w:rsid w:val="00E83164"/>
    <w:rsid w:val="00E97A74"/>
    <w:rsid w:val="00EE799F"/>
    <w:rsid w:val="00F052D2"/>
    <w:rsid w:val="00F07422"/>
    <w:rsid w:val="00F46588"/>
    <w:rsid w:val="00F97F51"/>
    <w:rsid w:val="00FA6E6C"/>
    <w:rsid w:val="00FB6E15"/>
    <w:rsid w:val="00FC29C6"/>
    <w:rsid w:val="00FF5200"/>
    <w:rsid w:val="0BE1714D"/>
    <w:rsid w:val="1A83CDD8"/>
    <w:rsid w:val="20F94B26"/>
    <w:rsid w:val="226F00DC"/>
    <w:rsid w:val="29FA7FBE"/>
    <w:rsid w:val="34E181EB"/>
    <w:rsid w:val="3E44E853"/>
    <w:rsid w:val="670EE8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2111"/>
  <w15:chartTrackingRefBased/>
  <w15:docId w15:val="{B0377375-D2C4-4041-9F10-5F35893C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3AF"/>
    <w:pPr>
      <w:spacing w:before="100" w:beforeAutospacing="1" w:after="100" w:afterAutospacing="1" w:line="240" w:lineRule="auto"/>
    </w:pPr>
    <w:rPr>
      <w:rFonts w:ascii="Times New Roman" w:eastAsia="Times New Roman" w:hAnsi="Times New Roman" w:cs="Times New Roman"/>
      <w:sz w:val="24"/>
      <w:szCs w:val="24"/>
      <w:lang w:val="en-US" w:eastAsia="en-US" w:bidi="he-IL"/>
    </w:rPr>
  </w:style>
  <w:style w:type="paragraph" w:styleId="Header">
    <w:name w:val="header"/>
    <w:basedOn w:val="Normal"/>
    <w:link w:val="HeaderChar"/>
    <w:uiPriority w:val="99"/>
    <w:unhideWhenUsed/>
    <w:rsid w:val="00B71851"/>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1851"/>
  </w:style>
  <w:style w:type="paragraph" w:styleId="Footer">
    <w:name w:val="footer"/>
    <w:basedOn w:val="Normal"/>
    <w:link w:val="FooterChar"/>
    <w:uiPriority w:val="99"/>
    <w:unhideWhenUsed/>
    <w:rsid w:val="00B71851"/>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7870">
      <w:bodyDiv w:val="1"/>
      <w:marLeft w:val="0"/>
      <w:marRight w:val="0"/>
      <w:marTop w:val="0"/>
      <w:marBottom w:val="0"/>
      <w:divBdr>
        <w:top w:val="none" w:sz="0" w:space="0" w:color="auto"/>
        <w:left w:val="none" w:sz="0" w:space="0" w:color="auto"/>
        <w:bottom w:val="none" w:sz="0" w:space="0" w:color="auto"/>
        <w:right w:val="none" w:sz="0" w:space="0" w:color="auto"/>
      </w:divBdr>
    </w:div>
    <w:div w:id="16635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544CA434819947B00F4CEAD1818E38" ma:contentTypeVersion="7" ma:contentTypeDescription="Creare un nuovo documento." ma:contentTypeScope="" ma:versionID="73f3ffae02b8c6d2fa4311322f2b0ce4">
  <xsd:schema xmlns:xsd="http://www.w3.org/2001/XMLSchema" xmlns:xs="http://www.w3.org/2001/XMLSchema" xmlns:p="http://schemas.microsoft.com/office/2006/metadata/properties" xmlns:ns3="18a822b7-18f0-4a57-9efa-3b0a21905137" xmlns:ns4="ab5084c8-6724-4c18-b2f3-fca5cb82507b" targetNamespace="http://schemas.microsoft.com/office/2006/metadata/properties" ma:root="true" ma:fieldsID="4e6e718121b0bd2218084152aececf61" ns3:_="" ns4:_="">
    <xsd:import namespace="18a822b7-18f0-4a57-9efa-3b0a21905137"/>
    <xsd:import namespace="ab5084c8-6724-4c18-b2f3-fca5cb8250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822b7-18f0-4a57-9efa-3b0a21905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084c8-6724-4c18-b2f3-fca5cb82507b"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4D009-FA92-4EE9-8537-4287AFB602DB}">
  <ds:schemaRefs>
    <ds:schemaRef ds:uri="http://schemas.microsoft.com/sharepoint/v3/contenttype/forms"/>
  </ds:schemaRefs>
</ds:datastoreItem>
</file>

<file path=customXml/itemProps2.xml><?xml version="1.0" encoding="utf-8"?>
<ds:datastoreItem xmlns:ds="http://schemas.openxmlformats.org/officeDocument/2006/customXml" ds:itemID="{CE8C2197-E67A-4335-A5F1-DC0E904F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822b7-18f0-4a57-9efa-3b0a21905137"/>
    <ds:schemaRef ds:uri="ab5084c8-6724-4c18-b2f3-fca5cb825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6D45E-ACEF-4B0F-BC4A-617F8125CE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2593</Words>
  <Characters>14784</Characters>
  <Application>Microsoft Office Word</Application>
  <DocSecurity>0</DocSecurity>
  <Lines>123</Lines>
  <Paragraphs>34</Paragraphs>
  <ScaleCrop>false</ScaleCrop>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Maffeo</dc:creator>
  <cp:keywords/>
  <dc:description/>
  <cp:lastModifiedBy>Francesco Olmastroni</cp:lastModifiedBy>
  <cp:revision>129</cp:revision>
  <dcterms:created xsi:type="dcterms:W3CDTF">2020-06-13T04:04:00Z</dcterms:created>
  <dcterms:modified xsi:type="dcterms:W3CDTF">2020-08-18T09:00:00Z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0x0101005B544CA434819947B00F4CEAD1818E38</vt:lpwstr>
  </property>
</Properties>
</file>